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66" w:rsidRPr="009446E1" w:rsidRDefault="00985C26" w:rsidP="009446E1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br/>
      </w:r>
    </w:p>
    <w:p w:rsidR="00297A66" w:rsidRDefault="00297A66" w:rsidP="00297A66">
      <w:pPr>
        <w:jc w:val="center"/>
        <w:rPr>
          <w:rFonts w:ascii="Tahoma" w:eastAsia="Times New Roman" w:hAnsi="Tahoma" w:cs="Tahoma"/>
          <w:b/>
          <w:bCs/>
          <w:color w:val="111111"/>
          <w:sz w:val="36"/>
          <w:szCs w:val="24"/>
        </w:rPr>
      </w:pPr>
    </w:p>
    <w:p w:rsidR="00297A66" w:rsidRDefault="00E3261F" w:rsidP="00297A66">
      <w:pPr>
        <w:jc w:val="center"/>
        <w:rPr>
          <w:rFonts w:ascii="Tahoma" w:eastAsia="Times New Roman" w:hAnsi="Tahoma" w:cs="Tahoma"/>
          <w:b/>
          <w:bCs/>
          <w:color w:val="111111"/>
          <w:sz w:val="36"/>
          <w:szCs w:val="24"/>
        </w:rPr>
      </w:pPr>
      <w:r w:rsidRPr="00E3261F">
        <w:rPr>
          <w:rFonts w:ascii="Tahoma" w:eastAsia="Times New Roman" w:hAnsi="Tahoma" w:cs="Tahoma"/>
          <w:b/>
          <w:bCs/>
          <w:color w:val="111111"/>
          <w:sz w:val="36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50.85pt;height:98.35pt" fillcolor="red" strokecolor="#002060" strokeweight="1pt">
            <v:fill color2="yellow"/>
            <v:shadow on="t" opacity="52429f" offset="3pt"/>
            <v:textpath style="font-family:&quot;Arial Black&quot;;font-size:18pt;v-text-kern:t" trim="t" fitpath="t" xscale="f" string="Родительское собрание"/>
          </v:shape>
        </w:pict>
      </w:r>
    </w:p>
    <w:p w:rsidR="00297A66" w:rsidRDefault="00297A66" w:rsidP="00297A66">
      <w:pPr>
        <w:jc w:val="center"/>
        <w:rPr>
          <w:rFonts w:asciiTheme="majorHAnsi" w:hAnsiTheme="majorHAnsi"/>
          <w:b/>
          <w:color w:val="0070C0"/>
          <w:sz w:val="32"/>
          <w:szCs w:val="28"/>
        </w:rPr>
      </w:pPr>
      <w:r w:rsidRPr="000D72AA">
        <w:rPr>
          <w:rFonts w:asciiTheme="majorHAnsi" w:hAnsiTheme="majorHAnsi"/>
          <w:b/>
          <w:color w:val="0070C0"/>
          <w:sz w:val="32"/>
          <w:szCs w:val="28"/>
        </w:rPr>
        <w:t>в подготовительной группе</w:t>
      </w:r>
      <w:r>
        <w:rPr>
          <w:rFonts w:asciiTheme="majorHAnsi" w:hAnsiTheme="majorHAnsi"/>
          <w:b/>
          <w:color w:val="0070C0"/>
          <w:sz w:val="32"/>
          <w:szCs w:val="28"/>
        </w:rPr>
        <w:t xml:space="preserve"> «Буратино»</w:t>
      </w:r>
    </w:p>
    <w:p w:rsidR="00297A66" w:rsidRPr="000D72AA" w:rsidRDefault="00297A66" w:rsidP="00297A66">
      <w:pPr>
        <w:jc w:val="center"/>
        <w:rPr>
          <w:rFonts w:asciiTheme="majorHAnsi" w:hAnsiTheme="majorHAnsi"/>
          <w:b/>
          <w:color w:val="0070C0"/>
          <w:sz w:val="32"/>
          <w:szCs w:val="28"/>
        </w:rPr>
      </w:pPr>
    </w:p>
    <w:p w:rsidR="00297A66" w:rsidRPr="000D72AA" w:rsidRDefault="00297A66" w:rsidP="00297A66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0070C0"/>
          <w:sz w:val="36"/>
          <w:szCs w:val="24"/>
        </w:rPr>
      </w:pPr>
      <w:r w:rsidRPr="00484DB6">
        <w:rPr>
          <w:rFonts w:ascii="Tahoma" w:eastAsia="Times New Roman" w:hAnsi="Tahoma" w:cs="Tahoma"/>
          <w:b/>
          <w:bCs/>
          <w:color w:val="FF0000"/>
          <w:sz w:val="36"/>
          <w:szCs w:val="24"/>
        </w:rPr>
        <w:t>ТЕМА:</w:t>
      </w:r>
      <w:r w:rsidRPr="000D72AA">
        <w:rPr>
          <w:rFonts w:ascii="Tahoma" w:eastAsia="Times New Roman" w:hAnsi="Tahoma" w:cs="Tahoma"/>
          <w:color w:val="0070C0"/>
          <w:sz w:val="36"/>
          <w:szCs w:val="24"/>
        </w:rPr>
        <w:t xml:space="preserve"> «Особенности психофизического развития у </w:t>
      </w:r>
    </w:p>
    <w:p w:rsidR="00297A66" w:rsidRPr="000D72AA" w:rsidRDefault="00297A66" w:rsidP="00297A66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0070C0"/>
          <w:sz w:val="36"/>
          <w:szCs w:val="24"/>
        </w:rPr>
      </w:pPr>
      <w:r w:rsidRPr="000D72AA">
        <w:rPr>
          <w:rFonts w:ascii="Tahoma" w:eastAsia="Times New Roman" w:hAnsi="Tahoma" w:cs="Tahoma"/>
          <w:color w:val="0070C0"/>
          <w:sz w:val="36"/>
          <w:szCs w:val="24"/>
        </w:rPr>
        <w:t>детей  6-7 лет»</w:t>
      </w:r>
    </w:p>
    <w:p w:rsidR="00297A66" w:rsidRPr="00524428" w:rsidRDefault="00297A66" w:rsidP="00297A66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111111"/>
          <w:sz w:val="36"/>
          <w:szCs w:val="24"/>
        </w:rPr>
      </w:pPr>
    </w:p>
    <w:p w:rsidR="00297A66" w:rsidRDefault="009446E1" w:rsidP="00297A66">
      <w:pPr>
        <w:jc w:val="center"/>
        <w:rPr>
          <w:rFonts w:asciiTheme="majorHAnsi" w:hAnsiTheme="majorHAnsi"/>
          <w:sz w:val="48"/>
          <w:szCs w:val="28"/>
        </w:rPr>
      </w:pPr>
      <w:r>
        <w:rPr>
          <w:rFonts w:asciiTheme="majorHAnsi" w:hAnsiTheme="majorHAnsi"/>
          <w:noProof/>
          <w:sz w:val="48"/>
          <w:szCs w:val="28"/>
        </w:rPr>
        <w:drawing>
          <wp:inline distT="0" distB="0" distL="0" distR="0">
            <wp:extent cx="4115069" cy="2878428"/>
            <wp:effectExtent l="19050" t="0" r="0" b="0"/>
            <wp:docPr id="2" name="Рисунок 2" descr="C:\Users\Nika\Desktop\Моя работа 2017 г\фото 2017\IMG-201710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IMG-20171006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999" cy="287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A66" w:rsidRDefault="00297A66" w:rsidP="00297A66">
      <w:pPr>
        <w:rPr>
          <w:rFonts w:asciiTheme="majorHAnsi" w:hAnsiTheme="majorHAnsi"/>
          <w:sz w:val="48"/>
          <w:szCs w:val="28"/>
        </w:rPr>
      </w:pPr>
    </w:p>
    <w:p w:rsidR="00297A66" w:rsidRPr="00484DB6" w:rsidRDefault="00297A66" w:rsidP="00297A66">
      <w:pPr>
        <w:tabs>
          <w:tab w:val="left" w:pos="1761"/>
          <w:tab w:val="left" w:pos="2614"/>
        </w:tabs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sz w:val="48"/>
          <w:szCs w:val="28"/>
        </w:rPr>
        <w:tab/>
      </w:r>
      <w:r w:rsidRPr="00484DB6">
        <w:rPr>
          <w:rFonts w:asciiTheme="majorHAnsi" w:hAnsiTheme="majorHAnsi"/>
          <w:b/>
          <w:color w:val="7030A0"/>
          <w:sz w:val="28"/>
          <w:szCs w:val="28"/>
        </w:rPr>
        <w:t>Воспитатель 1кв</w:t>
      </w:r>
      <w:proofErr w:type="gramStart"/>
      <w:r w:rsidRPr="00484DB6">
        <w:rPr>
          <w:rFonts w:asciiTheme="majorHAnsi" w:hAnsiTheme="majorHAnsi"/>
          <w:b/>
          <w:color w:val="7030A0"/>
          <w:sz w:val="28"/>
          <w:szCs w:val="28"/>
        </w:rPr>
        <w:t>.к</w:t>
      </w:r>
      <w:proofErr w:type="gramEnd"/>
      <w:r w:rsidRPr="00484DB6">
        <w:rPr>
          <w:rFonts w:asciiTheme="majorHAnsi" w:hAnsiTheme="majorHAnsi"/>
          <w:b/>
          <w:color w:val="7030A0"/>
          <w:sz w:val="28"/>
          <w:szCs w:val="28"/>
        </w:rPr>
        <w:t>атегории :</w:t>
      </w:r>
      <w:r w:rsidR="00BB6EE8">
        <w:rPr>
          <w:rFonts w:asciiTheme="majorHAnsi" w:hAnsiTheme="majorHAnsi"/>
          <w:b/>
          <w:color w:val="7030A0"/>
          <w:sz w:val="28"/>
          <w:szCs w:val="28"/>
        </w:rPr>
        <w:t xml:space="preserve"> </w:t>
      </w:r>
      <w:proofErr w:type="spellStart"/>
      <w:r w:rsidRPr="00484DB6">
        <w:rPr>
          <w:rFonts w:asciiTheme="majorHAnsi" w:hAnsiTheme="majorHAnsi"/>
          <w:b/>
          <w:color w:val="7030A0"/>
          <w:sz w:val="28"/>
          <w:szCs w:val="28"/>
        </w:rPr>
        <w:t>Хайбулаева</w:t>
      </w:r>
      <w:proofErr w:type="spellEnd"/>
      <w:r w:rsidRPr="00484DB6">
        <w:rPr>
          <w:rFonts w:asciiTheme="majorHAnsi" w:hAnsiTheme="majorHAnsi"/>
          <w:b/>
          <w:color w:val="7030A0"/>
          <w:sz w:val="28"/>
          <w:szCs w:val="28"/>
        </w:rPr>
        <w:t xml:space="preserve"> Х.А</w:t>
      </w:r>
    </w:p>
    <w:p w:rsidR="00297A66" w:rsidRDefault="00297A66" w:rsidP="00297A66">
      <w:pPr>
        <w:tabs>
          <w:tab w:val="left" w:pos="1761"/>
          <w:tab w:val="left" w:pos="2614"/>
        </w:tabs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484DB6">
        <w:rPr>
          <w:rFonts w:asciiTheme="majorHAnsi" w:hAnsiTheme="majorHAnsi"/>
          <w:b/>
          <w:color w:val="7030A0"/>
          <w:sz w:val="28"/>
          <w:szCs w:val="28"/>
        </w:rPr>
        <w:t xml:space="preserve">                                                     </w:t>
      </w:r>
      <w:r>
        <w:rPr>
          <w:rFonts w:asciiTheme="majorHAnsi" w:hAnsiTheme="majorHAnsi"/>
          <w:b/>
          <w:color w:val="7030A0"/>
          <w:sz w:val="28"/>
          <w:szCs w:val="28"/>
        </w:rPr>
        <w:t xml:space="preserve">       </w:t>
      </w:r>
      <w:r w:rsidR="00BB6EE8">
        <w:rPr>
          <w:rFonts w:asciiTheme="majorHAnsi" w:hAnsiTheme="majorHAnsi"/>
          <w:b/>
          <w:color w:val="7030A0"/>
          <w:sz w:val="28"/>
          <w:szCs w:val="28"/>
        </w:rPr>
        <w:t xml:space="preserve">    </w:t>
      </w:r>
      <w:r>
        <w:rPr>
          <w:rFonts w:asciiTheme="majorHAnsi" w:hAnsiTheme="majorHAnsi"/>
          <w:b/>
          <w:color w:val="7030A0"/>
          <w:sz w:val="28"/>
          <w:szCs w:val="28"/>
        </w:rPr>
        <w:t xml:space="preserve"> </w:t>
      </w:r>
      <w:r w:rsidRPr="00484DB6">
        <w:rPr>
          <w:rFonts w:asciiTheme="majorHAnsi" w:hAnsiTheme="majorHAnsi"/>
          <w:b/>
          <w:color w:val="7030A0"/>
          <w:sz w:val="28"/>
          <w:szCs w:val="28"/>
        </w:rPr>
        <w:t>Гамзатова Х.Ж</w:t>
      </w:r>
    </w:p>
    <w:p w:rsidR="00297A66" w:rsidRPr="00484DB6" w:rsidRDefault="00297A66" w:rsidP="00297A66">
      <w:pPr>
        <w:tabs>
          <w:tab w:val="left" w:pos="1761"/>
          <w:tab w:val="left" w:pos="2614"/>
        </w:tabs>
        <w:jc w:val="center"/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b/>
          <w:color w:val="7030A0"/>
          <w:sz w:val="28"/>
          <w:szCs w:val="28"/>
        </w:rPr>
        <w:t>2017г.</w:t>
      </w:r>
    </w:p>
    <w:p w:rsidR="00297A66" w:rsidRDefault="00297A6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</w:p>
    <w:p w:rsidR="00297A66" w:rsidRDefault="00297A6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</w:p>
    <w:p w:rsidR="00297A66" w:rsidRDefault="00297A6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</w:p>
    <w:p w:rsidR="00985C26" w:rsidRPr="00297A66" w:rsidRDefault="00297A66" w:rsidP="00297A6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b/>
          <w:bCs/>
          <w:color w:val="111111"/>
          <w:sz w:val="32"/>
          <w:szCs w:val="24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24"/>
        </w:rPr>
        <w:t xml:space="preserve"> </w:t>
      </w:r>
      <w:r w:rsidR="00985C26" w:rsidRPr="00297A66">
        <w:rPr>
          <w:rFonts w:ascii="Tahoma" w:eastAsia="Times New Roman" w:hAnsi="Tahoma" w:cs="Tahoma"/>
          <w:b/>
          <w:bCs/>
          <w:color w:val="111111"/>
          <w:sz w:val="32"/>
          <w:szCs w:val="24"/>
        </w:rPr>
        <w:t>ПРОТОКОЛ</w:t>
      </w:r>
    </w:p>
    <w:p w:rsidR="00985C26" w:rsidRPr="00F36574" w:rsidRDefault="00F36574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 xml:space="preserve"> </w:t>
      </w:r>
      <w:r>
        <w:rPr>
          <w:rFonts w:ascii="Tahoma" w:eastAsia="Times New Roman" w:hAnsi="Tahoma" w:cs="Tahoma"/>
          <w:color w:val="111111"/>
          <w:sz w:val="24"/>
          <w:szCs w:val="24"/>
        </w:rPr>
        <w:t xml:space="preserve">группового </w:t>
      </w:r>
      <w:r w:rsidR="00985C26"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родительского собрания</w:t>
      </w:r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>подгот</w:t>
      </w:r>
      <w:proofErr w:type="gramStart"/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>.г</w:t>
      </w:r>
      <w:proofErr w:type="gramEnd"/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руппы</w:t>
      </w:r>
      <w:proofErr w:type="spellEnd"/>
      <w:r>
        <w:rPr>
          <w:rFonts w:ascii="Tahoma" w:eastAsia="Times New Roman" w:hAnsi="Tahoma" w:cs="Tahoma"/>
          <w:b/>
          <w:bCs/>
          <w:color w:val="111111"/>
          <w:sz w:val="24"/>
          <w:szCs w:val="24"/>
        </w:rPr>
        <w:t xml:space="preserve"> «Буратино»</w:t>
      </w:r>
    </w:p>
    <w:p w:rsidR="00F36574" w:rsidRPr="00985C26" w:rsidRDefault="00F36574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 28 сентября  2017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года №1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Присутствовало: 21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человек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Родители: 16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человек (список прилагается)</w:t>
      </w:r>
    </w:p>
    <w:p w:rsidR="006D5757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Воспитатели: </w:t>
      </w:r>
      <w:proofErr w:type="spell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_</w:t>
      </w:r>
      <w:r>
        <w:rPr>
          <w:rFonts w:ascii="Tahoma" w:eastAsia="Times New Roman" w:hAnsi="Tahoma" w:cs="Tahoma"/>
          <w:color w:val="111111"/>
          <w:sz w:val="24"/>
          <w:szCs w:val="24"/>
        </w:rPr>
        <w:t>Хайбулаева</w:t>
      </w:r>
      <w:proofErr w:type="spell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 Х.А</w:t>
      </w:r>
      <w:proofErr w:type="gramStart"/>
      <w:r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BB6EE8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>,</w:t>
      </w:r>
      <w:proofErr w:type="gramEnd"/>
      <w:r w:rsidR="00912722">
        <w:rPr>
          <w:rFonts w:ascii="Tahoma" w:eastAsia="Times New Roman" w:hAnsi="Tahoma" w:cs="Tahoma"/>
          <w:color w:val="111111"/>
          <w:sz w:val="24"/>
          <w:szCs w:val="24"/>
        </w:rPr>
        <w:t>Гамзатова Х.Ж</w:t>
      </w:r>
      <w:r w:rsidR="006D5757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Приглашенные: </w:t>
      </w:r>
      <w:proofErr w:type="spellStart"/>
      <w:r w:rsidR="00912722">
        <w:rPr>
          <w:rFonts w:ascii="Tahoma" w:eastAsia="Times New Roman" w:hAnsi="Tahoma" w:cs="Tahoma"/>
          <w:color w:val="111111"/>
          <w:sz w:val="24"/>
          <w:szCs w:val="24"/>
        </w:rPr>
        <w:t>Хайбулаева</w:t>
      </w:r>
      <w:proofErr w:type="spellEnd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Х А. – </w:t>
      </w:r>
    </w:p>
    <w:p w:rsidR="00985C26" w:rsidRPr="00985C26" w:rsidRDefault="00912722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зам</w:t>
      </w:r>
      <w:proofErr w:type="gramStart"/>
      <w:r>
        <w:rPr>
          <w:rFonts w:ascii="Tahoma" w:eastAsia="Times New Roman" w:hAnsi="Tahoma" w:cs="Tahoma"/>
          <w:color w:val="111111"/>
          <w:sz w:val="24"/>
          <w:szCs w:val="24"/>
        </w:rPr>
        <w:t>.д</w:t>
      </w:r>
      <w:proofErr w:type="gram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иректора, </w:t>
      </w:r>
      <w:r w:rsidR="00985C26"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, </w:t>
      </w:r>
      <w:r>
        <w:rPr>
          <w:rFonts w:ascii="Tahoma" w:eastAsia="Times New Roman" w:hAnsi="Tahoma" w:cs="Tahoma"/>
          <w:color w:val="111111"/>
          <w:sz w:val="24"/>
          <w:szCs w:val="24"/>
        </w:rPr>
        <w:t xml:space="preserve">Исаева Р.А </w:t>
      </w:r>
      <w:r w:rsidR="00985C26"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педагог – </w:t>
      </w:r>
      <w:r w:rsidR="00985C26">
        <w:rPr>
          <w:rFonts w:ascii="Tahoma" w:eastAsia="Times New Roman" w:hAnsi="Tahoma" w:cs="Tahoma"/>
          <w:color w:val="111111"/>
          <w:sz w:val="24"/>
          <w:szCs w:val="24"/>
        </w:rPr>
        <w:t xml:space="preserve">психолог, </w:t>
      </w:r>
      <w:proofErr w:type="spellStart"/>
      <w:r>
        <w:rPr>
          <w:rFonts w:ascii="Tahoma" w:eastAsia="Times New Roman" w:hAnsi="Tahoma" w:cs="Tahoma"/>
          <w:color w:val="111111"/>
          <w:sz w:val="24"/>
          <w:szCs w:val="24"/>
        </w:rPr>
        <w:t>Магомеджалилова</w:t>
      </w:r>
      <w:proofErr w:type="spell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 З. А ,</w:t>
      </w:r>
      <w:r w:rsidR="00985C26">
        <w:rPr>
          <w:rFonts w:ascii="Tahoma" w:eastAsia="Times New Roman" w:hAnsi="Tahoma" w:cs="Tahoma"/>
          <w:color w:val="111111"/>
          <w:sz w:val="24"/>
          <w:szCs w:val="24"/>
        </w:rPr>
        <w:t>медицинская сестра</w:t>
      </w:r>
    </w:p>
    <w:p w:rsidR="00985C26" w:rsidRPr="00985C26" w:rsidRDefault="00985C26" w:rsidP="00985C26">
      <w:pPr>
        <w:pStyle w:val="a3"/>
        <w:shd w:val="clear" w:color="auto" w:fill="FFFFFF"/>
        <w:spacing w:before="101" w:beforeAutospacing="0" w:after="122" w:afterAutospacing="0"/>
        <w:rPr>
          <w:rFonts w:ascii="Tahoma" w:hAnsi="Tahoma" w:cs="Tahoma"/>
          <w:color w:val="111111"/>
        </w:rPr>
      </w:pPr>
      <w:r w:rsidRPr="00985C26">
        <w:rPr>
          <w:rFonts w:ascii="Tahoma" w:hAnsi="Tahoma" w:cs="Tahoma"/>
          <w:b/>
          <w:bCs/>
          <w:color w:val="111111"/>
          <w:sz w:val="12"/>
          <w:szCs w:val="12"/>
        </w:rPr>
        <w:br/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ТЕМА: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 «</w:t>
      </w:r>
      <w:r>
        <w:rPr>
          <w:rFonts w:ascii="Tahoma" w:eastAsia="Times New Roman" w:hAnsi="Tahoma" w:cs="Tahoma"/>
          <w:color w:val="111111"/>
          <w:sz w:val="24"/>
          <w:szCs w:val="24"/>
        </w:rPr>
        <w:t>Особенности пси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>хофизического развития у детей  6-7 лет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»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ПОВЕСТКА ДНЯ: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1.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>Особенности психофизического развития у детей 6-7 ле</w:t>
      </w:r>
      <w:proofErr w:type="gram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т(</w:t>
      </w:r>
      <w:proofErr w:type="spellStart"/>
      <w:proofErr w:type="gramEnd"/>
      <w:r w:rsidR="00074647">
        <w:rPr>
          <w:rFonts w:ascii="Tahoma" w:eastAsia="Times New Roman" w:hAnsi="Tahoma" w:cs="Tahoma"/>
          <w:color w:val="111111"/>
          <w:sz w:val="24"/>
          <w:szCs w:val="24"/>
        </w:rPr>
        <w:t>воспит</w:t>
      </w:r>
      <w:proofErr w:type="spellEnd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. </w:t>
      </w:r>
      <w:proofErr w:type="spell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Хайбулаева</w:t>
      </w:r>
      <w:proofErr w:type="spellEnd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Х.А)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2. Как вырастить здорового ребенка?  (инфор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>мация  медицинской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сестры </w:t>
      </w:r>
      <w:proofErr w:type="spellStart"/>
      <w:r w:rsidR="00912722">
        <w:rPr>
          <w:rFonts w:ascii="Tahoma" w:eastAsia="Times New Roman" w:hAnsi="Tahoma" w:cs="Tahoma"/>
          <w:color w:val="111111"/>
          <w:sz w:val="24"/>
          <w:szCs w:val="24"/>
        </w:rPr>
        <w:t>Магомеджалилова</w:t>
      </w:r>
      <w:proofErr w:type="spellEnd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З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>.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А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.).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3.Отчет и выборы родительского комитета.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4. О разном.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1. СЛУШАЛИ: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> </w:t>
      </w:r>
      <w:proofErr w:type="spell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Хайбулаева</w:t>
      </w:r>
      <w:proofErr w:type="spellEnd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Х А. воспитателя подготовит</w:t>
      </w:r>
      <w:proofErr w:type="gram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.</w:t>
      </w:r>
      <w:proofErr w:type="gramEnd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proofErr w:type="gram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г</w:t>
      </w:r>
      <w:proofErr w:type="gramEnd"/>
      <w:r w:rsidR="00074647">
        <w:rPr>
          <w:rFonts w:ascii="Tahoma" w:eastAsia="Times New Roman" w:hAnsi="Tahoma" w:cs="Tahoma"/>
          <w:color w:val="111111"/>
          <w:sz w:val="24"/>
          <w:szCs w:val="24"/>
        </w:rPr>
        <w:t>руппы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, которая познакомила родителей с возрастными особенностями познавательного  развития детей, заострила внимание на  необходимости развития их  интеллектуальной активности. Обратила внимание на особенности обучения </w:t>
      </w:r>
      <w:proofErr w:type="spell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леворуких</w:t>
      </w:r>
      <w:proofErr w:type="spell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детей; познакомила с графиком проведения  индивидуальных консультаций 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по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запросом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родителей.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ВЫСТУПИЛА: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 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Предложила родителям поучаствовать в игре «Счастливый случай»,направленной на ознакомление  с показателями личностно-познавательного  развития воспитанн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 xml:space="preserve">иков, а также предложила </w:t>
      </w:r>
      <w:proofErr w:type="spellStart"/>
      <w:r w:rsidR="009F1492">
        <w:rPr>
          <w:rFonts w:ascii="Tahoma" w:eastAsia="Times New Roman" w:hAnsi="Tahoma" w:cs="Tahoma"/>
          <w:color w:val="111111"/>
          <w:sz w:val="24"/>
          <w:szCs w:val="24"/>
        </w:rPr>
        <w:t>анкетирование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.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>Г</w:t>
      </w:r>
      <w:proofErr w:type="gramEnd"/>
      <w:r w:rsidR="00912722">
        <w:rPr>
          <w:rFonts w:ascii="Tahoma" w:eastAsia="Times New Roman" w:hAnsi="Tahoma" w:cs="Tahoma"/>
          <w:color w:val="111111"/>
          <w:sz w:val="24"/>
          <w:szCs w:val="24"/>
        </w:rPr>
        <w:t>амзатова</w:t>
      </w:r>
      <w:proofErr w:type="spellEnd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Х .Ж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., воспитатель группы, которая предложила родителям ознакомиться с заданиями   учебно-методического комплекса «Мои первые уроки», пособиями «Умней-ка».Заострила внимание на значении систематического посещения детского сада и выполнении заданий  комплекса в домашних условиях  ребенком  в период длительного отсутствия в  учреждении  дошкольного образования  по болезни.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 </w:t>
      </w: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РЕШЕНИЕ: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1. Принять к сведению информацию о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 xml:space="preserve">б особенностях психофизического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развития детей дошкольного возраста.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2.  С целью активизации познавательного развития детей организовать в домашних условиях исследовательскую деятельность по заранее выбранному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lastRenderedPageBreak/>
        <w:t>направлению, ориентируясь на тему недели и возрастные особенности детей. Исследовательские работы презентовать на групповом конкурсе исследовательских работ для детей дошкольного возраста.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Ответственные: педагоги, родители</w:t>
      </w:r>
    </w:p>
    <w:p w:rsidR="00985C26" w:rsidRPr="00985C26" w:rsidRDefault="009F1492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Срок: до 10.12. 2017</w:t>
      </w:r>
      <w:r w:rsidR="00985C26"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г.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2. СЛУШАЛИ: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> </w:t>
      </w:r>
      <w:proofErr w:type="spellStart"/>
      <w:r w:rsidR="00912722">
        <w:rPr>
          <w:rFonts w:ascii="Tahoma" w:eastAsia="Times New Roman" w:hAnsi="Tahoma" w:cs="Tahoma"/>
          <w:color w:val="111111"/>
          <w:sz w:val="24"/>
          <w:szCs w:val="24"/>
        </w:rPr>
        <w:t>Магомеджалилову</w:t>
      </w:r>
      <w:proofErr w:type="spellEnd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 З.А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., медицинскую сестру, которая  остановилась</w:t>
      </w:r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более подробно</w:t>
      </w:r>
      <w:proofErr w:type="gramStart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,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на правилах сбалансированного питания, особенностях режима работы группы, закаливающих мероприятиях. Рекомендовала  закаливающие мероприятия, предложила меню выходного дня в домашних условиях 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согласно диагнозов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детей (индивидуальные памятки).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ВЫСТУПИЛА:</w:t>
      </w:r>
      <w:r w:rsidR="00074647">
        <w:rPr>
          <w:rFonts w:ascii="Tahoma" w:eastAsia="Times New Roman" w:hAnsi="Tahoma" w:cs="Tahoma"/>
          <w:color w:val="111111"/>
          <w:sz w:val="24"/>
          <w:szCs w:val="24"/>
        </w:rPr>
        <w:t> </w:t>
      </w:r>
      <w:proofErr w:type="spell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>Хайбулаева</w:t>
      </w:r>
      <w:proofErr w:type="spellEnd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Х</w:t>
      </w:r>
      <w:proofErr w:type="gramStart"/>
      <w:r w:rsidR="00074647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8D5F9D">
        <w:rPr>
          <w:rFonts w:ascii="Tahoma" w:eastAsia="Times New Roman" w:hAnsi="Tahoma" w:cs="Tahoma"/>
          <w:color w:val="111111"/>
          <w:sz w:val="24"/>
          <w:szCs w:val="24"/>
        </w:rPr>
        <w:t>.</w:t>
      </w:r>
      <w:proofErr w:type="gramEnd"/>
      <w:r w:rsidR="00074647">
        <w:rPr>
          <w:rFonts w:ascii="Tahoma" w:eastAsia="Times New Roman" w:hAnsi="Tahoma" w:cs="Tahoma"/>
          <w:color w:val="111111"/>
          <w:sz w:val="24"/>
          <w:szCs w:val="24"/>
        </w:rPr>
        <w:t>А зам.директора,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которая   заострила внимание на организации пропускного  режима в дошкольном учреждении, о соблюдении правил безопасного нахождения детей дома.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РЕШЕНИЕ: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1. Принять к сведению информацию.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2. Придерживаться индивидуальных рекомендаций по организации питания в выходные дни 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согласно режима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дня.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 Ответственные: родители.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Срок: постоянно.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3. С целью профилактики вирусных и простудных заболеваний рекомендовать использование  чесночной  терапии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..</w:t>
      </w:r>
      <w:proofErr w:type="gramEnd"/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Ответственные: родители.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Срок: октябрь 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-я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>нварь</w:t>
      </w:r>
    </w:p>
    <w:p w:rsid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3. Обучать детей правилам безопасного поведения на примере художественных произведений в домашних условиях (не оставлять детей без присмотра взрослых).</w:t>
      </w:r>
    </w:p>
    <w:p w:rsidR="009F1492" w:rsidRPr="00985C26" w:rsidRDefault="009F1492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</w:p>
    <w:p w:rsid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Ответственные: родители          Срок: постоянн</w:t>
      </w: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о</w:t>
      </w:r>
    </w:p>
    <w:p w:rsidR="009F1492" w:rsidRPr="00985C26" w:rsidRDefault="009F1492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3. СЛУШАЛИ: 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proofErr w:type="spell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>Кебедова</w:t>
      </w:r>
      <w:proofErr w:type="spellEnd"/>
      <w:r w:rsidR="00912722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П</w:t>
      </w:r>
      <w:proofErr w:type="gram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.</w:t>
      </w:r>
      <w:proofErr w:type="gramEnd"/>
      <w:r w:rsidR="00B23B3B">
        <w:rPr>
          <w:rFonts w:ascii="Tahoma" w:eastAsia="Times New Roman" w:hAnsi="Tahoma" w:cs="Tahoma"/>
          <w:color w:val="111111"/>
          <w:sz w:val="24"/>
          <w:szCs w:val="24"/>
        </w:rPr>
        <w:t>М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,  которая выступила  с отчетом о проделанной работе 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>родительским комитетом   в  2016/2017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 учебном  году.</w:t>
      </w:r>
    </w:p>
    <w:p w:rsidR="00985C26" w:rsidRPr="00985C26" w:rsidRDefault="009F1492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>Выступила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: </w:t>
      </w:r>
      <w:proofErr w:type="spell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>Саадуева</w:t>
      </w:r>
      <w:proofErr w:type="spellEnd"/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Ч</w:t>
      </w:r>
      <w:proofErr w:type="gram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.</w:t>
      </w:r>
      <w:proofErr w:type="gramEnd"/>
      <w:r w:rsidR="00B23B3B">
        <w:rPr>
          <w:rFonts w:ascii="Tahoma" w:eastAsia="Times New Roman" w:hAnsi="Tahoma" w:cs="Tahoma"/>
          <w:color w:val="111111"/>
          <w:sz w:val="24"/>
          <w:szCs w:val="24"/>
        </w:rPr>
        <w:t>М</w:t>
      </w:r>
      <w:r w:rsidR="00985C26" w:rsidRPr="00985C26">
        <w:rPr>
          <w:rFonts w:ascii="Tahoma" w:eastAsia="Times New Roman" w:hAnsi="Tahoma" w:cs="Tahoma"/>
          <w:color w:val="111111"/>
          <w:sz w:val="24"/>
          <w:szCs w:val="24"/>
        </w:rPr>
        <w:t>, которая предложила кандидатуры родителей в родительский комитет.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РЕШЕНИЕ:</w:t>
      </w:r>
    </w:p>
    <w:p w:rsidR="00985C26" w:rsidRPr="00985C26" w:rsidRDefault="00985C26" w:rsidP="00985C26">
      <w:pPr>
        <w:numPr>
          <w:ilvl w:val="0"/>
          <w:numId w:val="2"/>
        </w:numPr>
        <w:shd w:val="clear" w:color="auto" w:fill="FFFFFF"/>
        <w:spacing w:before="101" w:after="122" w:line="240" w:lineRule="auto"/>
        <w:ind w:left="304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Избрать родительский комитет в 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составе:                                            </w:t>
      </w:r>
      <w:proofErr w:type="spell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>Курамагомедова</w:t>
      </w:r>
      <w:proofErr w:type="spellEnd"/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З.Г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                            </w:t>
      </w:r>
    </w:p>
    <w:p w:rsidR="00B23B3B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                                                          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 xml:space="preserve"> 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    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>Идрисова З.А</w:t>
      </w:r>
    </w:p>
    <w:p w:rsidR="00B23B3B" w:rsidRDefault="00B23B3B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>
        <w:rPr>
          <w:rFonts w:ascii="Tahoma" w:eastAsia="Times New Roman" w:hAnsi="Tahoma" w:cs="Tahoma"/>
          <w:color w:val="111111"/>
          <w:sz w:val="24"/>
          <w:szCs w:val="24"/>
        </w:rPr>
        <w:t xml:space="preserve">                                                               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>Магомедова П.У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           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 xml:space="preserve">                                                     </w:t>
      </w:r>
      <w:proofErr w:type="spellStart"/>
      <w:r w:rsidR="009F1492">
        <w:rPr>
          <w:rFonts w:ascii="Tahoma" w:eastAsia="Times New Roman" w:hAnsi="Tahoma" w:cs="Tahoma"/>
          <w:color w:val="111111"/>
          <w:sz w:val="24"/>
          <w:szCs w:val="24"/>
        </w:rPr>
        <w:t>Саадуева</w:t>
      </w:r>
      <w:proofErr w:type="spellEnd"/>
      <w:r w:rsidR="009F1492">
        <w:rPr>
          <w:rFonts w:ascii="Tahoma" w:eastAsia="Times New Roman" w:hAnsi="Tahoma" w:cs="Tahoma"/>
          <w:color w:val="111111"/>
          <w:sz w:val="24"/>
          <w:szCs w:val="24"/>
        </w:rPr>
        <w:t xml:space="preserve"> Ч.м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lastRenderedPageBreak/>
        <w:t>4. СЛУШАЛИ: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> Гамзатову Х</w:t>
      </w:r>
      <w:r w:rsidR="009F1492">
        <w:rPr>
          <w:rFonts w:ascii="Tahoma" w:eastAsia="Times New Roman" w:hAnsi="Tahoma" w:cs="Tahoma"/>
          <w:color w:val="111111"/>
          <w:sz w:val="24"/>
          <w:szCs w:val="24"/>
        </w:rPr>
        <w:t>.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Д</w:t>
      </w:r>
      <w:proofErr w:type="gram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Pr="00985C26">
        <w:rPr>
          <w:rFonts w:ascii="Tahoma" w:eastAsia="Times New Roman" w:hAnsi="Tahoma" w:cs="Tahoma"/>
          <w:color w:val="111111"/>
          <w:sz w:val="24"/>
          <w:szCs w:val="24"/>
        </w:rPr>
        <w:t>,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воспитателя, который заострила внимание на следующих вопросах: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-своевременная плата за питание детей в детском саду;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-</w:t>
      </w:r>
      <w:proofErr w:type="gramStart"/>
      <w:r w:rsidRPr="00985C26">
        <w:rPr>
          <w:rFonts w:ascii="Tahoma" w:eastAsia="Times New Roman" w:hAnsi="Tahoma" w:cs="Tahoma"/>
          <w:color w:val="111111"/>
          <w:sz w:val="24"/>
          <w:szCs w:val="24"/>
        </w:rPr>
        <w:t>об</w:t>
      </w:r>
      <w:proofErr w:type="gramEnd"/>
      <w:r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своевременном информировании воспитателя группы о предстоящем отсутствии ребенка и его  причине.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РЕШЕНИЕ: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1.Ежедневно фиксировать информацию о предстоящем отсутствии ребенка в детском саду в журнале  посещений, который находится в раздевалке группы.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Ответственные: родители.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Срок: постоянно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Секретарь:                             </w:t>
      </w:r>
      <w:r w:rsidRPr="00985C26">
        <w:rPr>
          <w:rFonts w:ascii="Tahoma" w:eastAsia="Times New Roman" w:hAnsi="Tahoma" w:cs="Tahoma"/>
          <w:color w:val="111111"/>
          <w:sz w:val="12"/>
          <w:szCs w:val="12"/>
        </w:rPr>
        <w:t>                                                                </w:t>
      </w:r>
      <w:proofErr w:type="spellStart"/>
      <w:r w:rsidR="00B23B3B">
        <w:rPr>
          <w:rFonts w:ascii="Tahoma" w:eastAsia="Times New Roman" w:hAnsi="Tahoma" w:cs="Tahoma"/>
          <w:color w:val="111111"/>
          <w:sz w:val="24"/>
          <w:szCs w:val="24"/>
        </w:rPr>
        <w:t>Камилова</w:t>
      </w:r>
      <w:proofErr w:type="spellEnd"/>
      <w:r w:rsidR="00297A66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="00B23B3B">
        <w:rPr>
          <w:rFonts w:ascii="Tahoma" w:eastAsia="Times New Roman" w:hAnsi="Tahoma" w:cs="Tahoma"/>
          <w:color w:val="111111"/>
          <w:sz w:val="24"/>
          <w:szCs w:val="24"/>
        </w:rPr>
        <w:t xml:space="preserve"> К.А</w:t>
      </w:r>
    </w:p>
    <w:p w:rsidR="00912722" w:rsidRPr="00985C26" w:rsidRDefault="00985C26" w:rsidP="00912722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985C26" w:rsidRPr="00985C26" w:rsidRDefault="00985C26" w:rsidP="00985C26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. </w:t>
      </w:r>
    </w:p>
    <w:p w:rsidR="00912722" w:rsidRPr="00985C26" w:rsidRDefault="00985C26" w:rsidP="00912722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24"/>
          <w:szCs w:val="24"/>
        </w:rPr>
      </w:pPr>
      <w:r w:rsidRPr="00985C26">
        <w:rPr>
          <w:rFonts w:ascii="Tahoma" w:eastAsia="Times New Roman" w:hAnsi="Tahoma" w:cs="Tahoma"/>
          <w:color w:val="111111"/>
          <w:sz w:val="24"/>
          <w:szCs w:val="24"/>
        </w:rPr>
        <w:t>.</w:t>
      </w:r>
      <w:r w:rsidR="00912722" w:rsidRPr="00985C26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</w:p>
    <w:p w:rsidR="000E18AE" w:rsidRDefault="000E18AE"/>
    <w:sectPr w:rsidR="000E18AE" w:rsidSect="00297A66">
      <w:pgSz w:w="11906" w:h="16838"/>
      <w:pgMar w:top="1134" w:right="850" w:bottom="1134" w:left="1701" w:header="708" w:footer="708" w:gutter="0"/>
      <w:pgBorders w:offsetFrom="page">
        <w:top w:val="decoArchColor" w:sz="21" w:space="24" w:color="auto"/>
        <w:left w:val="decoArchColor" w:sz="21" w:space="24" w:color="auto"/>
        <w:bottom w:val="decoArchColor" w:sz="21" w:space="24" w:color="auto"/>
        <w:right w:val="decoArchColor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460"/>
    <w:multiLevelType w:val="multilevel"/>
    <w:tmpl w:val="A25A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C78DB"/>
    <w:multiLevelType w:val="multilevel"/>
    <w:tmpl w:val="E1AC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985C26"/>
    <w:rsid w:val="00074647"/>
    <w:rsid w:val="000E18AE"/>
    <w:rsid w:val="00297A66"/>
    <w:rsid w:val="003663C6"/>
    <w:rsid w:val="005B29CD"/>
    <w:rsid w:val="006D5757"/>
    <w:rsid w:val="008D5F9D"/>
    <w:rsid w:val="00912722"/>
    <w:rsid w:val="009446E1"/>
    <w:rsid w:val="00985C26"/>
    <w:rsid w:val="009F1492"/>
    <w:rsid w:val="00A24F49"/>
    <w:rsid w:val="00B23B3B"/>
    <w:rsid w:val="00BB6EE8"/>
    <w:rsid w:val="00E3261F"/>
    <w:rsid w:val="00EB4C8B"/>
    <w:rsid w:val="00F17C5F"/>
    <w:rsid w:val="00F3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5C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12</cp:revision>
  <cp:lastPrinted>2017-10-06T10:51:00Z</cp:lastPrinted>
  <dcterms:created xsi:type="dcterms:W3CDTF">2017-10-05T06:02:00Z</dcterms:created>
  <dcterms:modified xsi:type="dcterms:W3CDTF">2017-10-13T13:20:00Z</dcterms:modified>
</cp:coreProperties>
</file>