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60F" w:rsidRDefault="0065460F" w:rsidP="00CF4C47">
      <w:pPr>
        <w:rPr>
          <w:b/>
          <w:sz w:val="36"/>
        </w:rPr>
      </w:pPr>
      <w:r>
        <w:rPr>
          <w:b/>
          <w:sz w:val="28"/>
        </w:rPr>
        <w:t xml:space="preserve">                  </w:t>
      </w:r>
      <w:r w:rsidR="00CF4C47" w:rsidRPr="00CF4C47">
        <w:rPr>
          <w:b/>
          <w:sz w:val="28"/>
        </w:rPr>
        <w:t xml:space="preserve">Беседа на тему </w:t>
      </w:r>
      <w:r>
        <w:rPr>
          <w:b/>
          <w:sz w:val="28"/>
        </w:rPr>
        <w:t xml:space="preserve"> </w:t>
      </w:r>
      <w:r w:rsidR="00CF4C47" w:rsidRPr="0065460F">
        <w:rPr>
          <w:b/>
          <w:sz w:val="36"/>
        </w:rPr>
        <w:t xml:space="preserve">«Мы этой памяти верны» </w:t>
      </w:r>
    </w:p>
    <w:p w:rsidR="00CF4C47" w:rsidRPr="00CF4C47" w:rsidRDefault="0065460F" w:rsidP="00CF4C47">
      <w:pPr>
        <w:rPr>
          <w:b/>
          <w:sz w:val="28"/>
        </w:rPr>
      </w:pPr>
      <w:r>
        <w:rPr>
          <w:b/>
          <w:sz w:val="36"/>
        </w:rPr>
        <w:t xml:space="preserve">                          </w:t>
      </w:r>
      <w:r w:rsidR="00CF4C47" w:rsidRPr="00CF4C47">
        <w:rPr>
          <w:b/>
          <w:sz w:val="28"/>
        </w:rPr>
        <w:t>(подготовительная группа)</w:t>
      </w:r>
    </w:p>
    <w:p w:rsidR="00CF4C47" w:rsidRPr="00CF4C47" w:rsidRDefault="0065460F" w:rsidP="00CF4C47">
      <w:pPr>
        <w:rPr>
          <w:b/>
          <w:sz w:val="28"/>
        </w:rPr>
      </w:pPr>
      <w:r>
        <w:rPr>
          <w:b/>
          <w:sz w:val="28"/>
        </w:rPr>
        <w:t xml:space="preserve">                                        </w:t>
      </w:r>
      <w:r w:rsidR="00CF4C47" w:rsidRPr="00CF4C47">
        <w:rPr>
          <w:b/>
          <w:sz w:val="28"/>
        </w:rPr>
        <w:t xml:space="preserve">Автор  </w:t>
      </w:r>
      <w:proofErr w:type="spellStart"/>
      <w:r w:rsidR="00CF4C47" w:rsidRPr="00CF4C47">
        <w:rPr>
          <w:b/>
          <w:sz w:val="28"/>
        </w:rPr>
        <w:t>Хабибова</w:t>
      </w:r>
      <w:proofErr w:type="spellEnd"/>
      <w:r w:rsidR="00CF4C47" w:rsidRPr="00CF4C47">
        <w:rPr>
          <w:b/>
          <w:sz w:val="28"/>
        </w:rPr>
        <w:t xml:space="preserve"> М</w:t>
      </w:r>
    </w:p>
    <w:p w:rsidR="00CF4C47" w:rsidRDefault="00CF4C47" w:rsidP="00CF4C47">
      <w:pPr>
        <w:pStyle w:val="a3"/>
      </w:pPr>
    </w:p>
    <w:p w:rsid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Описание материала: 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>Предлагаю Вашему вниманию беседу « Мы этой памяти верны!», посвященной семидесятилетию Великой победы. Данное мероприятие предназначено для детей подготовительной к школе группы, но может использоваться и при работе с детьми младшего школьного возраста. Материал может быть интересен воспитателям, классным руководителям, педагогам-организаторам.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>Цель: знакомство детей с героическими страницами истории России.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Задачи: 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1.Знакомить с событиями Великой Отечественной Войны, закреплять знания о том, как люди защищали свою страну.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2.Развивать у детей уважение к историческому прошлому своей страны, ветеранам ВОВ, отстоявшим мир в жестоких сражениях.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3.Воспитывать патриотические чувства, чувство гордости за свой народ, любовь к своей Родине.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Материалы и оборудование: </w:t>
      </w:r>
      <w:r>
        <w:rPr>
          <w:sz w:val="32"/>
        </w:rPr>
        <w:t xml:space="preserve">подборка </w:t>
      </w:r>
      <w:r w:rsidRPr="00CF4C47">
        <w:rPr>
          <w:sz w:val="32"/>
        </w:rPr>
        <w:t>серии тематических картин о ВОВ, музыкальный проигрыватель, подборка песен военных лет.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>Предварительная работа: чтение тематических рассказов, заучивание стихов, пословиц о ВОВ.</w:t>
      </w:r>
    </w:p>
    <w:p w:rsidR="0065460F" w:rsidRPr="00CF4C47" w:rsidRDefault="0065460F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>Ход беседы: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Воспитатель: Совсем скоро мы будем отмечать знаменательный день – День Победы. Вот уже 70 лет прошло с тех пор, как закончилась Великая Отечественная Война, но каждый год снова и </w:t>
      </w:r>
      <w:r w:rsidRPr="00CF4C47">
        <w:rPr>
          <w:sz w:val="32"/>
        </w:rPr>
        <w:lastRenderedPageBreak/>
        <w:t>снова мы вспоминаем тех, кто отстоял нашу Родину в той страшной войне.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Так что же это за праздник – День Победы? (ответы детей)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Правильно ребята! Это праздник всего нашего народа, который не только на фронте, но и в тылу день за днем, месяц за месяцем одерживал победу над врагом.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Ребята, а вы знаете когда началась Великая Отечественная Война? (ответы детей</w:t>
      </w:r>
      <w:proofErr w:type="gramStart"/>
      <w:r w:rsidRPr="00CF4C47">
        <w:rPr>
          <w:sz w:val="32"/>
        </w:rPr>
        <w:t xml:space="preserve"> )</w:t>
      </w:r>
      <w:proofErr w:type="gramEnd"/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22 июня 1941 года, когда в глубокий сон погрузились города и села нашей Родины, с аэродромов поднялись немецкие самолеты с бомбами. Громом покатились орудийные выстрелы. Воздух наполнился рокотом моторов, танков, грузовиков. Немецко-фашистская Германия, без объявления войны, напала на нашу страну. Фашистские самолеты бомбили города, аэродромы, железнодорожные станции, бомбы сыпались на детские лагеря, сады, школы, больницы и жилые дома. Фашистская Германия хотела уничтожить весь народ нашей страны. Но они просчитались, на защиту свободной любимой Родины встал весь народ от </w:t>
      </w:r>
      <w:proofErr w:type="gramStart"/>
      <w:r w:rsidRPr="00CF4C47">
        <w:rPr>
          <w:sz w:val="32"/>
        </w:rPr>
        <w:t>мала</w:t>
      </w:r>
      <w:proofErr w:type="gramEnd"/>
      <w:r w:rsidRPr="00CF4C47">
        <w:rPr>
          <w:sz w:val="32"/>
        </w:rPr>
        <w:t xml:space="preserve"> до велика. В те дни появилась песня – призыв: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Вставай, страна огромная,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Вставай на смертный бой,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С фашистской силой темною,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С проклятою ордой! 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- Я предлагаю вам послушать отрывок этой песни и посмотреть на экран (звучит отрывок песни «Вставай, страна огромная!»; показ слайда 1 «Родина Мать – зовет!») 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Все люди поднялись на защиту своей Родины. На фронт шли не только солдаты, но даже дети нередко убегали на фронт, чтобы воевать с фашистами. Молодые девушки стремились </w:t>
      </w:r>
      <w:r w:rsidRPr="00CF4C47">
        <w:rPr>
          <w:sz w:val="32"/>
        </w:rPr>
        <w:lastRenderedPageBreak/>
        <w:t>на фронт, многие были санитарками, разведчицами, даже летчицами (показ слайда 2,3,4).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Каждый день увозили бойцов на фронт. Родные и близкие провожали их со слезами на глазах, но с верою в победу (</w:t>
      </w:r>
      <w:r w:rsidR="0065460F">
        <w:rPr>
          <w:sz w:val="32"/>
        </w:rPr>
        <w:t>картин)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В годы Великой Отечественной Войны ни один гражданин не оставался равнодушным…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Ребята, а как вы думаете, чем могли помочь те, кто не воевал на фронте? (Ответы детей)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В тылу работали заводы, для фронта они делали танки, самолеты; отливали снаряды и пули; шили солдатам одежду и сапоги; изготавливали бомбы и ружья для солдат (показ слайда 7).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« Все для фронта! Все для победы!» – лозунг советского народа во время Великой Отечественной Войны (показ слайда 8)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Целых четыре года длилась война. Великая Отечественная Война была самой тяжелой из всех войн, но люди не теряли веры в победу. «Враг будет разбит – победа будет за нами!». В этой страшной войне погибли более 20 миллионов людей. У каждого из них были родные и близкие. Нет в России семьи, которую война обошла стороной. 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На войне было сложено много пословиц и поговорок бойцами. Я предлагаю вам вспомнить их. 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Дети: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lastRenderedPageBreak/>
        <w:t xml:space="preserve"> - Русский солдат не знает преград.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- Солдатское дело – воевать храбро и умело.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- Друг за друга стой и выиграешь бой. 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- Набирайся ума в ученье, храбрости – в сраженье. 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- С родной земли умри – не сходи!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- Где смелость, там и победа.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- Кто дрожит, тот и от врага бежит.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Ребята, а когда закончилась война? (ответы детей</w:t>
      </w:r>
      <w:proofErr w:type="gramStart"/>
      <w:r w:rsidRPr="00CF4C47">
        <w:rPr>
          <w:sz w:val="32"/>
        </w:rPr>
        <w:t xml:space="preserve"> )</w:t>
      </w:r>
      <w:proofErr w:type="gramEnd"/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Война! И жестче </w:t>
      </w:r>
      <w:proofErr w:type="gramStart"/>
      <w:r w:rsidRPr="00CF4C47">
        <w:rPr>
          <w:sz w:val="32"/>
        </w:rPr>
        <w:t>нету</w:t>
      </w:r>
      <w:proofErr w:type="gramEnd"/>
      <w:r w:rsidRPr="00CF4C47">
        <w:rPr>
          <w:sz w:val="32"/>
        </w:rPr>
        <w:t xml:space="preserve"> слова!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Войну мы вспоминаем снова.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Ты миллионы жизней унесла</w:t>
      </w:r>
      <w:proofErr w:type="gramStart"/>
      <w:r w:rsidRPr="00CF4C47">
        <w:rPr>
          <w:sz w:val="32"/>
        </w:rPr>
        <w:t>..</w:t>
      </w:r>
      <w:proofErr w:type="gramEnd"/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Война! Проклятая война!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- 9 мая 1945 года наши солдаты дошли до Берлина – столицы Германии. И там, на самом главном здании, которое называлось Рейхстагом, был водружен наш красный флаг Победы. Красное знамя на здание Рейхстага водрузили сержант М. Егоров и младший сержант </w:t>
      </w:r>
      <w:proofErr w:type="spellStart"/>
      <w:r w:rsidRPr="00CF4C47">
        <w:rPr>
          <w:sz w:val="32"/>
        </w:rPr>
        <w:t>Кантария</w:t>
      </w:r>
      <w:proofErr w:type="spellEnd"/>
      <w:r w:rsidRPr="00CF4C47">
        <w:rPr>
          <w:sz w:val="32"/>
        </w:rPr>
        <w:t xml:space="preserve"> (показ слайда 9,10)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Знамя Победы – это красное знамя, оно стало символом Победы. Красный цвет знамени обозначает огонь и отвагу. На знамени </w:t>
      </w:r>
      <w:proofErr w:type="gramStart"/>
      <w:r w:rsidRPr="00CF4C47">
        <w:rPr>
          <w:sz w:val="32"/>
        </w:rPr>
        <w:t>изображены</w:t>
      </w:r>
      <w:proofErr w:type="gramEnd"/>
      <w:r w:rsidRPr="00CF4C47">
        <w:rPr>
          <w:sz w:val="32"/>
        </w:rPr>
        <w:t xml:space="preserve"> серп и молот, а также пятиконечная звезда (показ слайда 11)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9 мая – это светлый радостный праздник для всех людей. А в этом году мы отмечаем 70 лет великой Победы. К сожалению, все меньше и меньше остается ветеранов, которые были участниками той войны и кому мы обязаны своей свободой. Мы благодарим ветеранов Великой Отечественной Войны за чистое и светлое небо, здоровья и благополучия им еще на долгие годы! (показ слайда 12,13)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Настя прочтет нам стихотворение «Дай бог Вам, ветераны, долгих лет!»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Ребёнок: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Дай бог Вам, ветераны, долгих лет!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Спасибо Вам, что мы войны не знаем!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Ведь Вы нам жизнь своею жизнью дали!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Дай бог Вам, ветераны, долгих лет!</w:t>
      </w:r>
    </w:p>
    <w:p w:rsidR="00CF4C47" w:rsidRPr="00CF4C47" w:rsidRDefault="00E85158" w:rsidP="00CF4C47">
      <w:pPr>
        <w:pStyle w:val="a3"/>
        <w:rPr>
          <w:sz w:val="32"/>
        </w:rPr>
      </w:pPr>
      <w:r>
        <w:rPr>
          <w:sz w:val="32"/>
        </w:rPr>
        <w:t xml:space="preserve"> Воспитатель: Спасибо Амина</w:t>
      </w:r>
      <w:r w:rsidR="00CF4C47" w:rsidRPr="00CF4C47">
        <w:rPr>
          <w:sz w:val="32"/>
        </w:rPr>
        <w:t>! Молодец! Ветераны – это люди, отвоевавшие у врага победу, это герои!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В этот день – 9 мая каждый год вспоминают и тех, кто остался на полях сражений, с благодарностью вспоминают наших славных воинов-защитников, отстоявших мир в жестоких сражениях (показ слайда 14).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9 мая принято бывать на могилах погибших воинов, возлагать венки, живые цветы тем, кто не вернулся с войны. В память о них горит Вечный огонь (показ слайда 15,16)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E85158" w:rsidP="00CF4C47">
      <w:pPr>
        <w:pStyle w:val="a3"/>
        <w:rPr>
          <w:sz w:val="32"/>
        </w:rPr>
      </w:pPr>
      <w:r>
        <w:rPr>
          <w:sz w:val="32"/>
        </w:rPr>
        <w:t xml:space="preserve"> Воспитатель: Ахмеб</w:t>
      </w:r>
      <w:r w:rsidR="00CF4C47" w:rsidRPr="00CF4C47">
        <w:rPr>
          <w:sz w:val="32"/>
        </w:rPr>
        <w:t xml:space="preserve"> прочитает стихотворение М. Исаковского «Куда б ни шел, ни ехал ты…»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>Ребёнок: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Куда б ни шел, ни ехал ты, 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Но здесь остановись,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Могиле этой дорогой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Всем сердцем поклонись.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Кто б ни был ты – рыбак,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Шахтер, 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Ученый иль пастух,-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Навек запомни: здесь лежит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lastRenderedPageBreak/>
        <w:t xml:space="preserve"> Твой самый лучший друг.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И для тебя, и для меня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Он сделал все, что мог: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Себя в бою не пожалел,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А Родину сберег.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E85158" w:rsidP="00CF4C47">
      <w:pPr>
        <w:pStyle w:val="a3"/>
        <w:rPr>
          <w:sz w:val="32"/>
        </w:rPr>
      </w:pPr>
      <w:r>
        <w:rPr>
          <w:sz w:val="32"/>
        </w:rPr>
        <w:t xml:space="preserve"> Воспитатель: Молодец Ахмед</w:t>
      </w:r>
      <w:r w:rsidR="00CF4C47" w:rsidRPr="00CF4C47">
        <w:rPr>
          <w:sz w:val="32"/>
        </w:rPr>
        <w:t>, спасибо! Ребята, ежегодно 9 мая устраивают парад военных войск в честь праздника Победы! (показ слайда 17,18)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А что еще бывает в этот день, послушайте загадку: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Вдруг из темной темноты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 небе выросли кусты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А на них – то </w:t>
      </w:r>
      <w:proofErr w:type="spellStart"/>
      <w:r w:rsidRPr="00CF4C47">
        <w:rPr>
          <w:sz w:val="32"/>
        </w:rPr>
        <w:t>голубые</w:t>
      </w:r>
      <w:proofErr w:type="spellEnd"/>
      <w:r w:rsidRPr="00CF4C47">
        <w:rPr>
          <w:sz w:val="32"/>
        </w:rPr>
        <w:t>,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Пунцовые, золотые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Распускаются цветы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Небывалой красоты.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И все улицы под ними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Тоже стали </w:t>
      </w:r>
      <w:proofErr w:type="spellStart"/>
      <w:r w:rsidRPr="00CF4C47">
        <w:rPr>
          <w:sz w:val="32"/>
        </w:rPr>
        <w:t>голубыми</w:t>
      </w:r>
      <w:proofErr w:type="spellEnd"/>
      <w:r w:rsidRPr="00CF4C47">
        <w:rPr>
          <w:sz w:val="32"/>
        </w:rPr>
        <w:t xml:space="preserve">, 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Пунцовыми, золотыми.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Что же это такое? 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Дети: Салют.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Конечно же, ребята, это салют (показ слайда 19)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Это салют для всех людей, кто участвовал в этой страшной войне, кто погиб и кто вернулся живым.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День Победы – это праздник со слезами на глазах, это слезы радости и большого горя (звучит отрывок песни «День Победы»)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lastRenderedPageBreak/>
        <w:t xml:space="preserve"> Воспитатель: Ребята, как вы думаете, что мы должны сделать, если встретим ветерана? 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Дети: Поздравить с праздником, поблагодарить за мирную жизнь, вручить цветы и т.д.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Правильно ребята! Молодцы! (показ слайда 20)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Воспитатель: Ребята, а как вы считаете, что нужно делать, чтобы войны больше не было? (Ответы детей)</w:t>
      </w:r>
    </w:p>
    <w:p w:rsidR="00CF4C47" w:rsidRPr="00CF4C47" w:rsidRDefault="00CF4C47" w:rsidP="00CF4C47">
      <w:pPr>
        <w:pStyle w:val="a3"/>
        <w:rPr>
          <w:sz w:val="32"/>
        </w:rPr>
      </w:pP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>Воспитатель: Молодцы ребята! Я благодарю вас за внимание, и завершить нашу беседу мне хотелось бы следующими словами: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Мир – это главное слово на свете.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Мир </w:t>
      </w:r>
      <w:proofErr w:type="gramStart"/>
      <w:r w:rsidRPr="00CF4C47">
        <w:rPr>
          <w:sz w:val="32"/>
        </w:rPr>
        <w:t>очень нужен</w:t>
      </w:r>
      <w:proofErr w:type="gramEnd"/>
      <w:r w:rsidRPr="00CF4C47">
        <w:rPr>
          <w:sz w:val="32"/>
        </w:rPr>
        <w:t xml:space="preserve"> нашей планете!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Мир нужен взрослым!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Мир нужен детям!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Мы скажем снова «Нет Войне!»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И повторим мы это слово.</w:t>
      </w:r>
    </w:p>
    <w:p w:rsidR="00CF4C4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Пусть мирно будет на земле,</w:t>
      </w:r>
    </w:p>
    <w:p w:rsidR="004C03C7" w:rsidRPr="00CF4C47" w:rsidRDefault="00CF4C47" w:rsidP="00CF4C47">
      <w:pPr>
        <w:pStyle w:val="a3"/>
        <w:rPr>
          <w:sz w:val="32"/>
        </w:rPr>
      </w:pPr>
      <w:r w:rsidRPr="00CF4C47">
        <w:rPr>
          <w:sz w:val="32"/>
        </w:rPr>
        <w:t xml:space="preserve"> Пусть будет мир всему основой!</w:t>
      </w:r>
    </w:p>
    <w:sectPr w:rsidR="004C03C7" w:rsidRPr="00CF4C47" w:rsidSect="0065460F">
      <w:pgSz w:w="11906" w:h="16838"/>
      <w:pgMar w:top="1134" w:right="850" w:bottom="1134" w:left="1701" w:header="708" w:footer="708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4C47"/>
    <w:rsid w:val="004C03C7"/>
    <w:rsid w:val="0065460F"/>
    <w:rsid w:val="00A64898"/>
    <w:rsid w:val="00CF4C47"/>
    <w:rsid w:val="00E8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C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4</cp:revision>
  <cp:lastPrinted>2015-05-14T08:39:00Z</cp:lastPrinted>
  <dcterms:created xsi:type="dcterms:W3CDTF">2015-05-14T08:27:00Z</dcterms:created>
  <dcterms:modified xsi:type="dcterms:W3CDTF">2017-10-13T13:15:00Z</dcterms:modified>
</cp:coreProperties>
</file>