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FF" w:rsidRDefault="006171FF" w:rsidP="006171FF">
      <w:pPr>
        <w:pStyle w:val="a3"/>
        <w:shd w:val="clear" w:color="auto" w:fill="FFFFFF"/>
        <w:spacing w:before="0" w:beforeAutospacing="0" w:after="0" w:afterAutospacing="0" w:line="323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В МКДОУ детском саду "Салам" электронные образовательные ресурсы, к которым обеспечивается доступ непосредственно воспитанников в рамках реализации образовательных программ, в том числе и адаптированных, приспособленные для использования инвалидами и лицами с ограниченными возможностями </w:t>
      </w:r>
      <w:proofErr w:type="spellStart"/>
      <w:r>
        <w:rPr>
          <w:rFonts w:ascii="Tahoma" w:hAnsi="Tahoma" w:cs="Tahoma"/>
          <w:color w:val="111111"/>
          <w:sz w:val="21"/>
          <w:szCs w:val="21"/>
        </w:rPr>
        <w:t>здоровья</w:t>
      </w:r>
      <w:r>
        <w:rPr>
          <w:rStyle w:val="a4"/>
          <w:rFonts w:ascii="Tahoma" w:hAnsi="Tahoma" w:cs="Tahoma"/>
          <w:b/>
          <w:bCs/>
          <w:color w:val="111111"/>
          <w:sz w:val="21"/>
          <w:szCs w:val="21"/>
          <w:bdr w:val="none" w:sz="0" w:space="0" w:color="auto" w:frame="1"/>
        </w:rPr>
        <w:t>не</w:t>
      </w:r>
      <w:proofErr w:type="spellEnd"/>
      <w:r>
        <w:rPr>
          <w:rStyle w:val="a4"/>
          <w:rFonts w:ascii="Tahoma" w:hAnsi="Tahoma" w:cs="Tahoma"/>
          <w:b/>
          <w:bCs/>
          <w:color w:val="111111"/>
          <w:sz w:val="21"/>
          <w:szCs w:val="21"/>
          <w:bdr w:val="none" w:sz="0" w:space="0" w:color="auto" w:frame="1"/>
        </w:rPr>
        <w:t xml:space="preserve"> предусмотрены.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1FF" w:rsidRDefault="006171FF" w:rsidP="006171FF">
      <w:pPr>
        <w:pStyle w:val="a3"/>
        <w:shd w:val="clear" w:color="auto" w:fill="FFFFFF"/>
        <w:spacing w:before="225" w:beforeAutospacing="0" w:after="225" w:afterAutospacing="0" w:line="323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Электронное обучение в ДОУ предусмотрено для педагогического и административного состава: использование </w:t>
      </w:r>
      <w:proofErr w:type="spellStart"/>
      <w:r>
        <w:rPr>
          <w:rFonts w:ascii="Tahoma" w:hAnsi="Tahoma" w:cs="Tahoma"/>
          <w:color w:val="111111"/>
          <w:sz w:val="21"/>
          <w:szCs w:val="21"/>
        </w:rPr>
        <w:t>интернет-ресурсов</w:t>
      </w:r>
      <w:proofErr w:type="spellEnd"/>
      <w:r>
        <w:rPr>
          <w:rFonts w:ascii="Tahoma" w:hAnsi="Tahoma" w:cs="Tahoma"/>
          <w:color w:val="111111"/>
          <w:sz w:val="21"/>
          <w:szCs w:val="21"/>
        </w:rPr>
        <w:t xml:space="preserve"> для подготовки занятий, развлечений, самообразования педагогических работников, а также прослушивания </w:t>
      </w:r>
      <w:proofErr w:type="spellStart"/>
      <w:r>
        <w:rPr>
          <w:rFonts w:ascii="Tahoma" w:hAnsi="Tahoma" w:cs="Tahoma"/>
          <w:color w:val="111111"/>
          <w:sz w:val="21"/>
          <w:szCs w:val="21"/>
        </w:rPr>
        <w:t>вебинаров</w:t>
      </w:r>
      <w:proofErr w:type="spellEnd"/>
      <w:r>
        <w:rPr>
          <w:rFonts w:ascii="Tahoma" w:hAnsi="Tahoma" w:cs="Tahoma"/>
          <w:color w:val="111111"/>
          <w:sz w:val="21"/>
          <w:szCs w:val="21"/>
        </w:rPr>
        <w:t>, прохождения дистанционных курсов повышения квалификации, профессиональной переподготовки педагогов.</w:t>
      </w:r>
    </w:p>
    <w:p w:rsidR="007C4A87" w:rsidRDefault="007C4A87"/>
    <w:sectPr w:rsidR="007C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>
    <w:useFELayout/>
  </w:compat>
  <w:rsids>
    <w:rsidRoot w:val="006171FF"/>
    <w:rsid w:val="006171FF"/>
    <w:rsid w:val="007C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171F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1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1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3</cp:revision>
  <dcterms:created xsi:type="dcterms:W3CDTF">2023-11-24T08:52:00Z</dcterms:created>
  <dcterms:modified xsi:type="dcterms:W3CDTF">2023-11-24T08:53:00Z</dcterms:modified>
</cp:coreProperties>
</file>