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2E" w:rsidRPr="00CE2E9B" w:rsidRDefault="00DF032E" w:rsidP="00DF032E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925830" cy="925830"/>
            <wp:effectExtent l="19050" t="0" r="7620" b="0"/>
            <wp:docPr id="2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32E" w:rsidRDefault="00DF032E" w:rsidP="00DF032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DF032E" w:rsidRPr="006E0928" w:rsidRDefault="00DF032E" w:rsidP="00DF032E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DF032E" w:rsidRPr="006E0928" w:rsidRDefault="00DF032E" w:rsidP="00DF032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DF032E" w:rsidRPr="006E0928" w:rsidRDefault="00DF032E" w:rsidP="00DF032E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</w:t>
      </w:r>
    </w:p>
    <w:p w:rsidR="00DF032E" w:rsidRDefault="00DF032E" w:rsidP="00DF032E">
      <w:pPr>
        <w:pStyle w:val="Default"/>
        <w:jc w:val="center"/>
        <w:rPr>
          <w:b/>
          <w:bCs/>
          <w:sz w:val="20"/>
          <w:szCs w:val="20"/>
        </w:rPr>
      </w:pPr>
    </w:p>
    <w:p w:rsidR="00DF032E" w:rsidRDefault="00DF032E" w:rsidP="00DF032E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DF032E" w:rsidRDefault="00DF032E" w:rsidP="00DF032E">
      <w:pPr>
        <w:pStyle w:val="Default"/>
        <w:jc w:val="center"/>
        <w:rPr>
          <w:sz w:val="20"/>
          <w:szCs w:val="20"/>
        </w:rPr>
      </w:pPr>
    </w:p>
    <w:p w:rsidR="00DF032E" w:rsidRPr="007E06AA" w:rsidRDefault="00DF032E" w:rsidP="00DF032E">
      <w:r>
        <w:rPr>
          <w:b/>
          <w:bCs/>
          <w:sz w:val="20"/>
          <w:szCs w:val="20"/>
        </w:rPr>
        <w:t xml:space="preserve"> </w:t>
      </w:r>
      <w:r w:rsidRPr="007E06AA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               </w:t>
      </w:r>
      <w:r w:rsidRPr="007E06AA">
        <w:rPr>
          <w:b/>
          <w:bCs/>
          <w:sz w:val="20"/>
          <w:szCs w:val="20"/>
        </w:rPr>
        <w:t xml:space="preserve">тел: 89654915688, </w:t>
      </w:r>
      <w:proofErr w:type="spellStart"/>
      <w:r>
        <w:rPr>
          <w:b/>
          <w:bCs/>
          <w:sz w:val="20"/>
          <w:szCs w:val="20"/>
        </w:rPr>
        <w:t>e</w:t>
      </w:r>
      <w:r w:rsidRPr="007E06AA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mail</w:t>
      </w:r>
      <w:proofErr w:type="spellEnd"/>
      <w:r w:rsidRPr="007E06AA"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salam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@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yandex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ru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E06AA">
        <w:rPr>
          <w:sz w:val="20"/>
          <w:szCs w:val="20"/>
        </w:rPr>
        <w:t xml:space="preserve">, адрес сайта: </w:t>
      </w:r>
      <w:r w:rsidRPr="007E06AA">
        <w:t xml:space="preserve"> </w:t>
      </w:r>
      <w:hyperlink r:id="rId5" w:history="1">
        <w:r w:rsidRPr="00C06053">
          <w:rPr>
            <w:rStyle w:val="a6"/>
          </w:rPr>
          <w:t>https</w:t>
        </w:r>
        <w:r w:rsidRPr="007E06AA">
          <w:rPr>
            <w:rStyle w:val="a6"/>
          </w:rPr>
          <w:t>://</w:t>
        </w:r>
        <w:r w:rsidRPr="00C06053">
          <w:rPr>
            <w:rStyle w:val="a6"/>
          </w:rPr>
          <w:t>dag</w:t>
        </w:r>
        <w:r w:rsidRPr="007E06AA">
          <w:rPr>
            <w:rStyle w:val="a6"/>
          </w:rPr>
          <w:t>-</w:t>
        </w:r>
        <w:r w:rsidRPr="00C06053">
          <w:rPr>
            <w:rStyle w:val="a6"/>
          </w:rPr>
          <w:t>salam</w:t>
        </w:r>
        <w:r w:rsidRPr="007E06AA">
          <w:rPr>
            <w:rStyle w:val="a6"/>
          </w:rPr>
          <w:t>.</w:t>
        </w:r>
        <w:r w:rsidRPr="00C06053">
          <w:rPr>
            <w:rStyle w:val="a6"/>
          </w:rPr>
          <w:t>tvoysadik</w:t>
        </w:r>
        <w:r w:rsidRPr="007E06AA">
          <w:rPr>
            <w:rStyle w:val="a6"/>
          </w:rPr>
          <w:t>.</w:t>
        </w:r>
        <w:r w:rsidRPr="00C06053">
          <w:rPr>
            <w:rStyle w:val="a6"/>
          </w:rPr>
          <w:t>ru</w:t>
        </w:r>
        <w:r w:rsidRPr="007E06AA">
          <w:rPr>
            <w:rStyle w:val="a6"/>
          </w:rPr>
          <w:t>/</w:t>
        </w:r>
      </w:hyperlink>
    </w:p>
    <w:p w:rsidR="00DF032E" w:rsidRPr="00DF032E" w:rsidRDefault="00DF032E" w:rsidP="00DF032E">
      <w:r>
        <w:t xml:space="preserve">              </w:t>
      </w:r>
      <w:r w:rsidRPr="007E06AA">
        <w:t>_____________________________________________________</w:t>
      </w:r>
      <w:r>
        <w:t>_____________________________</w:t>
      </w:r>
    </w:p>
    <w:p w:rsidR="00DF032E" w:rsidRDefault="00DF032E" w:rsidP="00DF032E">
      <w:pPr>
        <w:tabs>
          <w:tab w:val="center" w:pos="4513"/>
          <w:tab w:val="left" w:pos="7260"/>
        </w:tabs>
        <w:rPr>
          <w:b/>
          <w:sz w:val="24"/>
        </w:rPr>
      </w:pPr>
      <w:r>
        <w:rPr>
          <w:b/>
          <w:sz w:val="28"/>
        </w:rPr>
        <w:t xml:space="preserve">                                          </w:t>
      </w:r>
      <w:r w:rsidR="0008727B">
        <w:rPr>
          <w:b/>
          <w:sz w:val="28"/>
        </w:rPr>
        <w:t xml:space="preserve">                  </w:t>
      </w:r>
      <w:r>
        <w:rPr>
          <w:b/>
          <w:sz w:val="28"/>
        </w:rPr>
        <w:t xml:space="preserve">   </w:t>
      </w:r>
      <w:r w:rsidRPr="007E06AA">
        <w:rPr>
          <w:b/>
          <w:sz w:val="28"/>
        </w:rPr>
        <w:t>ПРИКАЗ №</w:t>
      </w:r>
      <w:r w:rsidR="008568FE">
        <w:rPr>
          <w:b/>
          <w:sz w:val="28"/>
        </w:rPr>
        <w:t>142/9</w:t>
      </w:r>
      <w:r>
        <w:rPr>
          <w:b/>
          <w:sz w:val="28"/>
        </w:rPr>
        <w:tab/>
      </w:r>
      <w:r w:rsidR="0008727B">
        <w:rPr>
          <w:b/>
          <w:sz w:val="28"/>
        </w:rPr>
        <w:t xml:space="preserve">      </w:t>
      </w:r>
      <w:r w:rsidRPr="007E06AA">
        <w:rPr>
          <w:b/>
          <w:sz w:val="24"/>
        </w:rPr>
        <w:t>от</w:t>
      </w:r>
      <w:r>
        <w:rPr>
          <w:b/>
          <w:sz w:val="24"/>
        </w:rPr>
        <w:t xml:space="preserve"> 23.01.2023г</w:t>
      </w:r>
    </w:p>
    <w:p w:rsidR="00DF032E" w:rsidRPr="00DF032E" w:rsidRDefault="00DF032E" w:rsidP="00DF032E">
      <w:pPr>
        <w:tabs>
          <w:tab w:val="center" w:pos="4513"/>
          <w:tab w:val="left" w:pos="7260"/>
        </w:tabs>
        <w:rPr>
          <w:b/>
          <w:sz w:val="28"/>
        </w:rPr>
      </w:pPr>
    </w:p>
    <w:p w:rsidR="00DF032E" w:rsidRPr="00D27B2F" w:rsidRDefault="00DF032E" w:rsidP="00DF032E">
      <w:pPr>
        <w:rPr>
          <w:b/>
          <w:sz w:val="24"/>
        </w:rPr>
      </w:pPr>
      <w:r w:rsidRPr="00D27B2F">
        <w:rPr>
          <w:b/>
          <w:sz w:val="24"/>
        </w:rPr>
        <w:t>«О</w:t>
      </w:r>
      <w:r>
        <w:rPr>
          <w:b/>
          <w:sz w:val="24"/>
        </w:rPr>
        <w:t>б утверждении</w:t>
      </w:r>
      <w:r w:rsidRPr="00D27B2F">
        <w:rPr>
          <w:b/>
          <w:sz w:val="24"/>
        </w:rPr>
        <w:t xml:space="preserve"> комиссии </w:t>
      </w:r>
    </w:p>
    <w:p w:rsidR="00DF032E" w:rsidRDefault="00DF032E" w:rsidP="00DF032E">
      <w:pPr>
        <w:rPr>
          <w:b/>
          <w:sz w:val="24"/>
        </w:rPr>
      </w:pPr>
      <w:r w:rsidRPr="00D27B2F">
        <w:rPr>
          <w:b/>
          <w:sz w:val="24"/>
        </w:rPr>
        <w:t xml:space="preserve">  по охране труда</w:t>
      </w:r>
      <w:r>
        <w:rPr>
          <w:b/>
          <w:sz w:val="24"/>
        </w:rPr>
        <w:t xml:space="preserve"> и об утверждении</w:t>
      </w:r>
    </w:p>
    <w:p w:rsidR="00DF032E" w:rsidRPr="00D27B2F" w:rsidRDefault="00DF032E" w:rsidP="00DF032E">
      <w:pPr>
        <w:rPr>
          <w:b/>
          <w:sz w:val="24"/>
        </w:rPr>
      </w:pPr>
      <w:r>
        <w:rPr>
          <w:b/>
          <w:sz w:val="24"/>
        </w:rPr>
        <w:t xml:space="preserve"> Положения о комиссии по охране труда</w:t>
      </w:r>
      <w:r w:rsidRPr="00D27B2F">
        <w:rPr>
          <w:b/>
          <w:sz w:val="24"/>
        </w:rPr>
        <w:t>»</w:t>
      </w:r>
    </w:p>
    <w:p w:rsidR="00DF032E" w:rsidRDefault="00DF032E" w:rsidP="00DF032E">
      <w:pPr>
        <w:rPr>
          <w:sz w:val="24"/>
        </w:rPr>
      </w:pPr>
      <w:r>
        <w:rPr>
          <w:sz w:val="24"/>
        </w:rPr>
        <w:t>В целях реализации ст.28 ТКРФ и статьи 13 ФЗ под № 181 от 17 .06.1999 г « Об основах охраны труда»</w:t>
      </w:r>
    </w:p>
    <w:p w:rsidR="00DF032E" w:rsidRPr="00D27B2F" w:rsidRDefault="00DF032E" w:rsidP="00DF032E">
      <w:pPr>
        <w:rPr>
          <w:b/>
          <w:sz w:val="28"/>
        </w:rPr>
      </w:pPr>
      <w:r w:rsidRPr="00D27B2F">
        <w:rPr>
          <w:b/>
          <w:sz w:val="28"/>
        </w:rPr>
        <w:t>Приказываю:</w:t>
      </w:r>
    </w:p>
    <w:p w:rsidR="00DF032E" w:rsidRDefault="00DF032E" w:rsidP="00DF032E">
      <w:pPr>
        <w:rPr>
          <w:sz w:val="24"/>
        </w:rPr>
      </w:pPr>
      <w:r>
        <w:rPr>
          <w:sz w:val="24"/>
        </w:rPr>
        <w:t>1.</w:t>
      </w:r>
      <w:r w:rsidR="0081515D">
        <w:rPr>
          <w:sz w:val="24"/>
        </w:rPr>
        <w:t xml:space="preserve">Утвердить </w:t>
      </w:r>
      <w:r>
        <w:rPr>
          <w:sz w:val="24"/>
        </w:rPr>
        <w:t xml:space="preserve"> комиссию по охране труда из трех человек</w:t>
      </w:r>
    </w:p>
    <w:p w:rsidR="00DF032E" w:rsidRDefault="00DF032E" w:rsidP="00DF032E">
      <w:pPr>
        <w:rPr>
          <w:sz w:val="24"/>
        </w:rPr>
      </w:pPr>
      <w:r>
        <w:rPr>
          <w:sz w:val="24"/>
        </w:rPr>
        <w:t>2. Включить в состав комиссии :  Зам по УВР в МКДОУ «Салам» -</w:t>
      </w:r>
      <w:proofErr w:type="spellStart"/>
      <w:r>
        <w:rPr>
          <w:sz w:val="24"/>
        </w:rPr>
        <w:t>Хайбулаеву</w:t>
      </w:r>
      <w:proofErr w:type="spellEnd"/>
      <w:r>
        <w:rPr>
          <w:sz w:val="24"/>
        </w:rPr>
        <w:t xml:space="preserve"> Х.А.</w:t>
      </w:r>
    </w:p>
    <w:p w:rsidR="00DF032E" w:rsidRDefault="00DF032E" w:rsidP="00DF032E">
      <w:pPr>
        <w:tabs>
          <w:tab w:val="left" w:pos="3285"/>
        </w:tabs>
        <w:rPr>
          <w:sz w:val="24"/>
        </w:rPr>
      </w:pPr>
      <w:r>
        <w:rPr>
          <w:sz w:val="24"/>
        </w:rPr>
        <w:tab/>
        <w:t xml:space="preserve">  Делопроизводитель –Исаева Р.А</w:t>
      </w:r>
    </w:p>
    <w:p w:rsidR="00DF032E" w:rsidRDefault="00DF032E" w:rsidP="00DF032E">
      <w:pPr>
        <w:tabs>
          <w:tab w:val="left" w:pos="3285"/>
        </w:tabs>
        <w:rPr>
          <w:sz w:val="24"/>
        </w:rPr>
      </w:pPr>
      <w:r>
        <w:rPr>
          <w:sz w:val="24"/>
        </w:rPr>
        <w:tab/>
        <w:t xml:space="preserve">  </w:t>
      </w:r>
      <w:proofErr w:type="spellStart"/>
      <w:r>
        <w:rPr>
          <w:sz w:val="24"/>
        </w:rPr>
        <w:t>Воспитатель-Хабибова</w:t>
      </w:r>
      <w:proofErr w:type="spellEnd"/>
      <w:r>
        <w:rPr>
          <w:sz w:val="24"/>
        </w:rPr>
        <w:t xml:space="preserve"> М.М</w:t>
      </w:r>
    </w:p>
    <w:p w:rsidR="00DF032E" w:rsidRDefault="00DF032E" w:rsidP="0081515D">
      <w:pPr>
        <w:tabs>
          <w:tab w:val="left" w:pos="3285"/>
        </w:tabs>
        <w:rPr>
          <w:sz w:val="24"/>
        </w:rPr>
      </w:pPr>
      <w:r>
        <w:rPr>
          <w:sz w:val="24"/>
        </w:rPr>
        <w:t xml:space="preserve">3. </w:t>
      </w:r>
      <w:r w:rsidR="0081515D">
        <w:rPr>
          <w:sz w:val="24"/>
        </w:rPr>
        <w:t>Утвердить Положение о комиссии по охране труда.</w:t>
      </w:r>
    </w:p>
    <w:p w:rsidR="0081515D" w:rsidRDefault="0081515D" w:rsidP="00DF032E">
      <w:pPr>
        <w:tabs>
          <w:tab w:val="left" w:pos="3285"/>
        </w:tabs>
        <w:rPr>
          <w:sz w:val="24"/>
        </w:rPr>
      </w:pPr>
    </w:p>
    <w:p w:rsidR="0081515D" w:rsidRDefault="008E4847" w:rsidP="00DF032E">
      <w:pPr>
        <w:tabs>
          <w:tab w:val="left" w:pos="3285"/>
        </w:tabs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2418715</wp:posOffset>
            </wp:positionH>
            <wp:positionV relativeFrom="paragraph">
              <wp:posOffset>-1905</wp:posOffset>
            </wp:positionV>
            <wp:extent cx="1573530" cy="1173480"/>
            <wp:effectExtent l="19050" t="0" r="7620" b="0"/>
            <wp:wrapNone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32E">
        <w:rPr>
          <w:sz w:val="24"/>
        </w:rPr>
        <w:t>4.Контроль за исполнением данного приказа оставляю за собой</w:t>
      </w:r>
    </w:p>
    <w:p w:rsidR="00DF032E" w:rsidRDefault="00DF032E" w:rsidP="00DF032E">
      <w:pPr>
        <w:tabs>
          <w:tab w:val="left" w:pos="3285"/>
        </w:tabs>
        <w:rPr>
          <w:sz w:val="24"/>
        </w:rPr>
      </w:pPr>
      <w:r>
        <w:rPr>
          <w:sz w:val="24"/>
        </w:rPr>
        <w:t>Директор  МКДОУ  «Салам»______</w:t>
      </w:r>
      <w:r w:rsidR="008E4847" w:rsidRPr="008E4847">
        <w:rPr>
          <w:noProof/>
        </w:rPr>
        <w:t xml:space="preserve"> </w:t>
      </w:r>
      <w:proofErr w:type="spellStart"/>
      <w:r>
        <w:rPr>
          <w:sz w:val="24"/>
        </w:rPr>
        <w:t>________________________З.Х.Саидмагомедова</w:t>
      </w:r>
      <w:proofErr w:type="spellEnd"/>
      <w:r>
        <w:rPr>
          <w:sz w:val="24"/>
        </w:rPr>
        <w:t xml:space="preserve"> </w:t>
      </w:r>
    </w:p>
    <w:p w:rsidR="00DF032E" w:rsidRDefault="00DF032E" w:rsidP="00DF032E">
      <w:pPr>
        <w:tabs>
          <w:tab w:val="left" w:pos="3285"/>
        </w:tabs>
        <w:rPr>
          <w:sz w:val="24"/>
        </w:rPr>
      </w:pPr>
      <w:r>
        <w:rPr>
          <w:sz w:val="24"/>
        </w:rPr>
        <w:t xml:space="preserve">С приказом ознакомлены: </w:t>
      </w:r>
      <w:proofErr w:type="spellStart"/>
      <w:r>
        <w:rPr>
          <w:sz w:val="24"/>
        </w:rPr>
        <w:t>Хайбулаева</w:t>
      </w:r>
      <w:proofErr w:type="spellEnd"/>
      <w:r>
        <w:rPr>
          <w:sz w:val="24"/>
        </w:rPr>
        <w:t xml:space="preserve"> Х.А-</w:t>
      </w:r>
    </w:p>
    <w:p w:rsidR="00DF032E" w:rsidRDefault="00DF032E" w:rsidP="00DF032E">
      <w:pPr>
        <w:tabs>
          <w:tab w:val="left" w:pos="2805"/>
        </w:tabs>
        <w:rPr>
          <w:sz w:val="24"/>
        </w:rPr>
      </w:pPr>
      <w:r>
        <w:rPr>
          <w:sz w:val="24"/>
        </w:rPr>
        <w:tab/>
        <w:t>Исаева Р.А.</w:t>
      </w:r>
    </w:p>
    <w:p w:rsidR="00DF032E" w:rsidRDefault="00DF032E" w:rsidP="00DF032E">
      <w:pPr>
        <w:tabs>
          <w:tab w:val="left" w:pos="2805"/>
        </w:tabs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Хабибова</w:t>
      </w:r>
      <w:proofErr w:type="spellEnd"/>
      <w:r>
        <w:rPr>
          <w:sz w:val="24"/>
        </w:rPr>
        <w:t xml:space="preserve"> М.М-</w:t>
      </w:r>
    </w:p>
    <w:p w:rsidR="00DF032E" w:rsidRDefault="00DF032E" w:rsidP="00DF032E">
      <w:pPr>
        <w:tabs>
          <w:tab w:val="left" w:pos="2805"/>
        </w:tabs>
        <w:rPr>
          <w:sz w:val="24"/>
        </w:rPr>
      </w:pPr>
    </w:p>
    <w:tbl>
      <w:tblPr>
        <w:tblW w:w="10587" w:type="dxa"/>
        <w:tblLayout w:type="fixed"/>
        <w:tblLook w:val="04A0"/>
      </w:tblPr>
      <w:tblGrid>
        <w:gridCol w:w="5593"/>
        <w:gridCol w:w="4994"/>
      </w:tblGrid>
      <w:tr w:rsidR="00DF032E" w:rsidRPr="002A775A" w:rsidTr="00DF032E">
        <w:tc>
          <w:tcPr>
            <w:tcW w:w="5593" w:type="dxa"/>
          </w:tcPr>
          <w:p w:rsidR="00DF032E" w:rsidRPr="002A775A" w:rsidRDefault="00DF032E" w:rsidP="00A85630">
            <w:pPr>
              <w:suppressAutoHyphens/>
              <w:spacing w:after="0" w:line="360" w:lineRule="auto"/>
              <w:rPr>
                <w:rFonts w:ascii="Times New Roman" w:hAnsi="Times New Roman"/>
                <w:lang w:eastAsia="ar-SA"/>
              </w:rPr>
            </w:pPr>
            <w:r w:rsidRPr="002A775A">
              <w:rPr>
                <w:rFonts w:ascii="Times New Roman" w:hAnsi="Times New Roman"/>
                <w:lang w:eastAsia="ar-SA"/>
              </w:rPr>
              <w:t xml:space="preserve">      </w:t>
            </w:r>
            <w:bookmarkStart w:id="0" w:name="_Hlk130387974"/>
            <w:r>
              <w:rPr>
                <w:rFonts w:ascii="Times New Roman" w:hAnsi="Times New Roman"/>
                <w:lang w:eastAsia="ar-SA"/>
              </w:rPr>
              <w:t>СОГЛАСОВАНО</w:t>
            </w:r>
            <w:r w:rsidRPr="002A775A">
              <w:rPr>
                <w:rFonts w:ascii="Times New Roman" w:hAnsi="Times New Roman"/>
                <w:lang w:eastAsia="ar-SA"/>
              </w:rPr>
              <w:t xml:space="preserve">:                                                                                                                    </w:t>
            </w:r>
          </w:p>
          <w:p w:rsidR="00DF032E" w:rsidRPr="002A775A" w:rsidRDefault="00DF032E" w:rsidP="00A85630">
            <w:pPr>
              <w:suppressAutoHyphens/>
              <w:spacing w:after="0" w:line="360" w:lineRule="auto"/>
              <w:ind w:left="36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Председатель проф.комитета</w:t>
            </w:r>
            <w:r w:rsidRPr="002A775A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                                           </w:t>
            </w:r>
          </w:p>
          <w:p w:rsidR="00DF032E" w:rsidRPr="002A775A" w:rsidRDefault="00DF032E" w:rsidP="00A85630">
            <w:pPr>
              <w:suppressAutoHyphens/>
              <w:spacing w:after="0" w:line="360" w:lineRule="auto"/>
              <w:ind w:left="360"/>
              <w:rPr>
                <w:rFonts w:ascii="Times New Roman" w:hAnsi="Times New Roman"/>
                <w:lang w:eastAsia="ar-SA"/>
              </w:rPr>
            </w:pPr>
            <w:r w:rsidRPr="002A775A">
              <w:rPr>
                <w:rFonts w:ascii="Times New Roman" w:hAnsi="Times New Roman"/>
                <w:lang w:eastAsia="ar-SA"/>
              </w:rPr>
              <w:t xml:space="preserve">МКДОУ д./с «Салам"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lang w:eastAsia="ar-SA"/>
              </w:rPr>
              <w:t>_Хабибова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М.М</w:t>
            </w:r>
          </w:p>
          <w:p w:rsidR="00DF032E" w:rsidRPr="002A775A" w:rsidRDefault="00DF032E" w:rsidP="00A85630">
            <w:pPr>
              <w:suppressAutoHyphens/>
              <w:spacing w:after="0" w:line="360" w:lineRule="auto"/>
              <w:ind w:left="36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994" w:type="dxa"/>
          </w:tcPr>
          <w:p w:rsidR="00DF032E" w:rsidRPr="002A775A" w:rsidRDefault="00DF032E" w:rsidP="00A85630">
            <w:pPr>
              <w:suppressAutoHyphens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</w:t>
            </w:r>
            <w:r w:rsidRPr="002A775A">
              <w:rPr>
                <w:rFonts w:ascii="Times New Roman" w:hAnsi="Times New Roman"/>
                <w:sz w:val="24"/>
                <w:szCs w:val="24"/>
                <w:lang w:eastAsia="ar-SA"/>
              </w:rPr>
              <w:t>УТВЕРЖДАЮ:</w:t>
            </w:r>
          </w:p>
          <w:p w:rsidR="00DF032E" w:rsidRPr="002A775A" w:rsidRDefault="008568FE" w:rsidP="00A85630">
            <w:pPr>
              <w:suppressAutoHyphens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40005</wp:posOffset>
                  </wp:positionV>
                  <wp:extent cx="933450" cy="762000"/>
                  <wp:effectExtent l="1905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032E" w:rsidRPr="002A775A">
              <w:rPr>
                <w:rFonts w:ascii="Times New Roman" w:hAnsi="Times New Roman"/>
                <w:sz w:val="24"/>
                <w:szCs w:val="24"/>
                <w:lang w:eastAsia="ar-SA"/>
              </w:rPr>
              <w:t>Директор МКДОУ «Салам»</w:t>
            </w:r>
          </w:p>
          <w:p w:rsidR="00DF032E" w:rsidRPr="002A775A" w:rsidRDefault="00DF032E" w:rsidP="00A85630">
            <w:pPr>
              <w:suppressAutoHyphens/>
              <w:spacing w:before="120"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A775A">
              <w:rPr>
                <w:rFonts w:ascii="Times New Roman" w:hAnsi="Times New Roman"/>
                <w:sz w:val="24"/>
                <w:szCs w:val="24"/>
                <w:lang w:eastAsia="ar-SA"/>
              </w:rPr>
              <w:t>________Саидмагомедова</w:t>
            </w:r>
            <w:proofErr w:type="spellEnd"/>
            <w:r w:rsidRPr="002A77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З.Х.</w:t>
            </w:r>
          </w:p>
          <w:p w:rsidR="00DF032E" w:rsidRPr="002A775A" w:rsidRDefault="00DF032E" w:rsidP="00A85630">
            <w:pPr>
              <w:suppressAutoHyphens/>
              <w:spacing w:after="0" w:line="240" w:lineRule="exact"/>
              <w:ind w:left="128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F032E" w:rsidRPr="002A775A" w:rsidRDefault="00DF032E" w:rsidP="008568FE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A775A">
              <w:rPr>
                <w:rFonts w:ascii="Times New Roman" w:hAnsi="Times New Roman"/>
                <w:sz w:val="24"/>
                <w:szCs w:val="24"/>
                <w:lang w:eastAsia="ar-SA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</w:t>
            </w:r>
            <w:r w:rsidR="008568FE" w:rsidRPr="008568FE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>142/9</w:t>
            </w:r>
            <w:r w:rsidRPr="008568FE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>_</w:t>
            </w:r>
            <w:r w:rsidRPr="002A77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от «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  <w:r w:rsidRPr="002A775A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январь</w:t>
            </w:r>
            <w:r w:rsidRPr="002A77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2A77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</w:tbl>
    <w:bookmarkEnd w:id="0"/>
    <w:p w:rsidR="00087C93" w:rsidRDefault="00087C93" w:rsidP="00087C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32"/>
          <w:szCs w:val="24"/>
        </w:rPr>
      </w:pPr>
      <w:r w:rsidRPr="00087C93">
        <w:rPr>
          <w:rFonts w:ascii="Times New Roman" w:eastAsia="Times New Roman" w:hAnsi="Times New Roman" w:cs="Times New Roman"/>
          <w:b/>
          <w:color w:val="222222"/>
          <w:sz w:val="32"/>
          <w:szCs w:val="24"/>
        </w:rPr>
        <w:t xml:space="preserve">Положение о комиссии по охране труда </w:t>
      </w:r>
      <w:r w:rsidR="006E4F15">
        <w:rPr>
          <w:rFonts w:ascii="Times New Roman" w:eastAsia="Times New Roman" w:hAnsi="Times New Roman" w:cs="Times New Roman"/>
          <w:b/>
          <w:color w:val="222222"/>
          <w:sz w:val="32"/>
          <w:szCs w:val="24"/>
        </w:rPr>
        <w:t>.</w:t>
      </w:r>
    </w:p>
    <w:p w:rsidR="00087C93" w:rsidRPr="00087C93" w:rsidRDefault="00087C93" w:rsidP="00087C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087C93" w:rsidRDefault="00087C93" w:rsidP="00087C93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087C93">
        <w:rPr>
          <w:rFonts w:ascii="inherit" w:eastAsia="Times New Roman" w:hAnsi="inherit" w:cs="Times New Roman"/>
          <w:b/>
          <w:bCs/>
          <w:sz w:val="24"/>
          <w:szCs w:val="24"/>
        </w:rPr>
        <w:t>1. Общие положения</w:t>
      </w:r>
    </w:p>
    <w:p w:rsidR="00087C93" w:rsidRPr="00087C93" w:rsidRDefault="00087C93" w:rsidP="00087C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87C93" w:rsidRPr="00087C93" w:rsidRDefault="00087C93" w:rsidP="00087C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1.1. Положение о комиссии по охране труда (далее - Положение) разработано в соответствии со статьей 224 Трудового кодекса Российской Федерации и пунктом 1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на основании Приказа Министерства труда и социальной защиты РФ от 22 сентября 2021 г. N 650н "</w:t>
      </w:r>
      <w:r w:rsidRPr="00087C93">
        <w:rPr>
          <w:rFonts w:ascii="inherit" w:eastAsia="Times New Roman" w:hAnsi="inherit" w:cs="Times New Roman"/>
          <w:i/>
          <w:iCs/>
          <w:color w:val="222222"/>
          <w:sz w:val="24"/>
          <w:szCs w:val="24"/>
        </w:rPr>
        <w:t>Об утверждении примерного положения о комитете (комиссии) по охране труда</w:t>
      </w: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".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1.2. Данное Положение разработано с целью организации совместных действий администрации ДОУ, работников, выборного органа первичной профсоюзной организации, предупреждению производственного травматизма и профессиональных заболеваний, сохранению здоровья работников.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1.3. На основе Положения приказом заведующего ДОУ с учетом мнения выборного органа первичной профсоюзной организации утверждается положение о комиссии по охране труда (далее - Комиссия) с учетом специфики деятельности ДОУ.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1.4. Положение предусматривает основные задачи, функции и права Комиссии.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1.5. Комиссия является составной частью системы управления охраной труда в ДОУ, а также одной из форм участия работников в управлении охраной труда. Работа Комиссии строится на принципах социального партнерства.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1.6. Комиссия взаимодействует с органом исполнительной власти субъекта Российской Федерации в области охраны труда, на территории которого осуществляет деятельность ДОУ, органами государственного надзора (контроля) за соблюдением трудового законодательства указанного субъекта Российской Федерации, другими органами государственного надзора (контроля), а также с технической инспекцией труда профсоюзов.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1.7.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коллективным договором (соглашением по охране труда), локальными нормативными актами ДОУ.</w:t>
      </w:r>
    </w:p>
    <w:p w:rsidR="00087C93" w:rsidRPr="00087C93" w:rsidRDefault="00087C93" w:rsidP="00087C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87C93">
        <w:rPr>
          <w:rFonts w:ascii="inherit" w:eastAsia="Times New Roman" w:hAnsi="inherit" w:cs="Times New Roman"/>
          <w:b/>
          <w:bCs/>
          <w:sz w:val="24"/>
          <w:szCs w:val="24"/>
        </w:rPr>
        <w:t>2. Задачи Комиссии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На Комиссию возлагаются следующие основные задачи: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2.1. Разработка и дальнейшее совершенствование программы совместных действий администрации ДОУ, работников, профессиональных союзов по обеспечению безопасных условий труда и соблюдению требований охраны труда.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2.2. Рассмотрение проектов локальных нормативных актов ДОУ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2.3. Участие в организации и проведении контроля за состоянием условий труда на рабочих местах, выполнением требований охраны труда, а также за правильностью обеспечения и применения работниками средств индивидуальной и коллективной защиты.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2.4. Подготовка и представление предложений по улучшению условий и охраны труда в ДОУ по результатам проведения проверок, а также на основе анализа причин производственного травматизма и профессиональной заболеваемости.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2.5. Рассмотрение результатов проведения специальной оценки условий труда и оценки профессиональных рисков, поступившие особые мнения, а также замечания и предложения первичной профсоюзной организации.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2.6. 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087C93" w:rsidRPr="00087C93" w:rsidRDefault="00087C93" w:rsidP="00087C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87C93">
        <w:rPr>
          <w:rFonts w:ascii="inherit" w:eastAsia="Times New Roman" w:hAnsi="inherit" w:cs="Times New Roman"/>
          <w:b/>
          <w:bCs/>
          <w:sz w:val="24"/>
          <w:szCs w:val="24"/>
        </w:rPr>
        <w:t>3. Функции Комиссии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Для выполнения поставленных задач на Комиссию возлагаются следующие функции: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3.1. Рассмотрение предложений администрации ДОУ, работников, выборного органа первичной профсоюзной организации с целью выработки рекомендаций по улучшению условий и охраны труда.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3.2. Участие в организации обучения по охране труда, безопасным методам и приемам выполнения работ, а также в организации проверки знаний требований охраны труда и проведения инструктажей по охране труда.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3.3. Участие в проведении проверок состояния условий и охраны труда на рабочих местах, рассмотрении их результатов, выработка предложений администрации ДОУ по приведению условий и охраны труда в соответствие с обязательными требованиями охраны труда.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3.4. Информирование работников о проводимых мероприятиях по улучшению условий и охраны труда, профилактике производственного травматизма, профессиональных заболеваний.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3.5. Информирование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3.6. Информирование работников 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средствами индивидуальной защиты, контроль за обеспечением ими работников, правильностью их применения, организацией их хранения, стирки, чистки, ремонта, дезинфекции и обеззараживания.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3.7. Изучение состояния и использования санитарно-бытовых помещений и санитарно-гигиенических устройств, обеспечения работников и воспитанников спецодеждой, </w:t>
      </w:r>
      <w:proofErr w:type="spellStart"/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спецобувью</w:t>
      </w:r>
      <w:proofErr w:type="spellEnd"/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другими средствами индивидуальной защиты, правильности их применения.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3.8. Участие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3.9. Содействие своевременной бесплатной выдаче работникам, занятым на работах с вредными (опасными) условиями труда, молока и других равноценных пищевых продуктов, лечебно-профилактического питания.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3.10. Содействие заведующему ДОУ в рассмотрении вопросов финансирования мероприятий по охране труда, обязательного социального страхования от несчастных случаев и профессиональных заболеваний, а также осуществлении контроля за расходованием средств, направляемых на предупредительные меры по сокращению производственного травматизма и профессиональной заболеваемости.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3.11. Участие во внедрении более совершенных технологий, нового оборудования, средств автоматизации с целью создания безопасных условий труда.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3.12. Подготовка и представление заведующему ДОУ предложений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соблюдающих требования охраны труда.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3.13. Подготовка и представление заведующему ДОУ, выборному органу первичной профсоюзной организации предложений по разработке проектов локальных нормативных актов по охране труда, участие в разработке и рассмотрении указанных проектов.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3.14. Участие в рассмотрении обстоятельств, выявление причин, приводящих к микроповреждениям (микротравмам).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3.15. Участие в работе по пропаганде охраны труда в ДОУ, повышению ответственности работников за соблюдение требований по охране труда, повышению эффективности обучения воспитанников навыкам безопасного поведения.</w:t>
      </w:r>
    </w:p>
    <w:p w:rsidR="00087C93" w:rsidRPr="00087C93" w:rsidRDefault="00087C93" w:rsidP="00087C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87C93">
        <w:rPr>
          <w:rFonts w:ascii="inherit" w:eastAsia="Times New Roman" w:hAnsi="inherit" w:cs="Times New Roman"/>
          <w:b/>
          <w:bCs/>
          <w:sz w:val="24"/>
          <w:szCs w:val="24"/>
        </w:rPr>
        <w:t>4. Права Комиссии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Для осуществления возложенных функций Комиссия вправе: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4.1. Запрашивать у администрации ДОУ информацию о состоянии условий труда на 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4.2. Заслушивать на заседаниях Комиссии сообщения заведующего ДОУ,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4.3. Заслушивать на заседаниях Комиссии руководителей структурных подразделений, работников, допустивших нарушения требований охраны труда, повлекшие за собой тяжелые последствия, и вносить предложения о привлечении их к ответственности в соответствии с законодательством Российской Федерации.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4.4. Участвовать в подготовке предложений к разделу коллективного договора (соглашения) по охране труда по вопросам, находящимся в компетенции Комиссии.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4.5. Вносить предложения о стимулировании работников за активное участие в мероприятиях по улучшению условий и охраны труда.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4.6. Содействовать разрешению трудовых споров, связанных с применением законодательства об охране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компенсаций.</w:t>
      </w:r>
    </w:p>
    <w:p w:rsidR="00087C93" w:rsidRPr="00087C93" w:rsidRDefault="00087C93" w:rsidP="00087C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87C93">
        <w:rPr>
          <w:rFonts w:ascii="inherit" w:eastAsia="Times New Roman" w:hAnsi="inherit" w:cs="Times New Roman"/>
          <w:b/>
          <w:bCs/>
          <w:sz w:val="24"/>
          <w:szCs w:val="24"/>
        </w:rPr>
        <w:t>5. Порядок создания и работы Комиссии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5.1. Комиссия создается по инициативе заведующего ДОУ и (или) по инициативе работников либо их представительного органа на паритетной основе (каждая сторона имеет один голос вне зависимости от общего числа представителей стороны) из представителей администрации ДОУ и представительного органа работников ДОУ.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5.2. Численность членов Комиссии определяется в зависимости от численности работников  ДОУ, организационной структуры, специфики организации и других особенностей по взаимной договоренности сторон, представляющих интересы администрации и работников.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5.3. Выдвижение в Комиссию представителей работников может осуществляться на основании решения выборного органа первичной профсоюзной организации, если он объединяет более половины работающих, или на собрании (конференции) работников организации; представители со стороны администрации выдвигаются заведующим ДОУ. Состав Комиссии утверждается приказом (распоряжением) заведующего ДОУ.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5.4. Комиссия избирает из своего состава председателя, заместителей от каждой стороны социального партнерства и секретаря. Председателем Комиссии, как правило, является непосредственно заведующий ДОУ, одним из заместителей является представитель выборного органа первичной профсоюзной организации, секретарем - работник службы охраны труда.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5.5. Комиссия осуществляет свою деятельность в соответствии с разрабатываемыми ею регламентом и планом работы, которые утверждаются председателем Комиссии.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5.6. Члены Комиссии проходят обучение по охране труда и проверку знания требований охраны труда в порядке, установленном Правительством Российской Федерации.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5.7. Члены Комиссии, представляющие работников, отчитываются не реже одного раза в год перед выборным органом первичной профсоюзной организации или собранием (конференцией) работников о проделанной ими в Комиссии работе. Выборный орган первичной профсоюзной организации или собрание (конференция) работников вправе отзывать из состава Комиссии своих представителей и выдвигать в его состав новых представителей. Заведующий ДОУ вправе своим распоряжением отзывать своих представителей из состава Комиссии и назначать вместо них новых представителей.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5.8. Обеспечение деятельности Комиссии, ее членов (освобождение от основной работы на время исполнения обязанностей, прохождения обучения по охране труда) устанавливается коллективным договором, локальным нормативным актом ДОУ.</w:t>
      </w:r>
    </w:p>
    <w:p w:rsidR="00087C93" w:rsidRPr="00087C93" w:rsidRDefault="00087C93" w:rsidP="00087C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87C93">
        <w:rPr>
          <w:rFonts w:ascii="inherit" w:eastAsia="Times New Roman" w:hAnsi="inherit" w:cs="Times New Roman"/>
          <w:b/>
          <w:bCs/>
          <w:sz w:val="24"/>
          <w:szCs w:val="24"/>
        </w:rPr>
        <w:t>6. Заключительные положения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6.1. Положение является локальным нормативным актом, утверждается (вводится в действие) приказом заведующего ДОУ с учетом мнения выборного профсоюзного органа, принимается на Общем собрании работников дошкольного образовательного учреждения.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6.2. Внесение поправок и изменений в Положение производится на заседании Общего собрания работников ДОУ.</w:t>
      </w:r>
    </w:p>
    <w:p w:rsidR="00087C93" w:rsidRPr="00087C93" w:rsidRDefault="00087C93" w:rsidP="00087C9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87C93">
        <w:rPr>
          <w:rFonts w:ascii="Times New Roman" w:eastAsia="Times New Roman" w:hAnsi="Times New Roman" w:cs="Times New Roman"/>
          <w:color w:val="222222"/>
          <w:sz w:val="24"/>
          <w:szCs w:val="24"/>
        </w:rPr>
        <w:t>6.3. Настоящее положение действительно до принятия новой редакции.</w:t>
      </w:r>
    </w:p>
    <w:p w:rsidR="009E08AD" w:rsidRDefault="009E08AD"/>
    <w:sectPr w:rsidR="009E08AD" w:rsidSect="00087C9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87C93"/>
    <w:rsid w:val="0008727B"/>
    <w:rsid w:val="00087C93"/>
    <w:rsid w:val="000B69F9"/>
    <w:rsid w:val="001C0B9C"/>
    <w:rsid w:val="0021191F"/>
    <w:rsid w:val="006E4F15"/>
    <w:rsid w:val="007A669D"/>
    <w:rsid w:val="0081515D"/>
    <w:rsid w:val="008568FE"/>
    <w:rsid w:val="008E4847"/>
    <w:rsid w:val="009719FA"/>
    <w:rsid w:val="009E08AD"/>
    <w:rsid w:val="00BB214D"/>
    <w:rsid w:val="00DF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7C93"/>
    <w:rPr>
      <w:b/>
      <w:bCs/>
    </w:rPr>
  </w:style>
  <w:style w:type="paragraph" w:styleId="a4">
    <w:name w:val="Normal (Web)"/>
    <w:basedOn w:val="a"/>
    <w:uiPriority w:val="99"/>
    <w:semiHidden/>
    <w:unhideWhenUsed/>
    <w:rsid w:val="0008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87C93"/>
    <w:rPr>
      <w:i/>
      <w:iCs/>
    </w:rPr>
  </w:style>
  <w:style w:type="character" w:styleId="a6">
    <w:name w:val="Hyperlink"/>
    <w:basedOn w:val="a0"/>
    <w:uiPriority w:val="99"/>
    <w:unhideWhenUsed/>
    <w:rsid w:val="00DF032E"/>
    <w:rPr>
      <w:color w:val="0000FF" w:themeColor="hyperlink"/>
      <w:u w:val="single"/>
    </w:rPr>
  </w:style>
  <w:style w:type="paragraph" w:customStyle="1" w:styleId="Default">
    <w:name w:val="Default"/>
    <w:rsid w:val="00DF032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dag-salam.tvoysadik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14</cp:revision>
  <cp:lastPrinted>2023-04-14T08:38:00Z</cp:lastPrinted>
  <dcterms:created xsi:type="dcterms:W3CDTF">2023-04-14T08:07:00Z</dcterms:created>
  <dcterms:modified xsi:type="dcterms:W3CDTF">2023-04-28T12:18:00Z</dcterms:modified>
</cp:coreProperties>
</file>