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04" w:rsidRPr="00575588" w:rsidRDefault="00196E04" w:rsidP="00196E04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433AC" w:rsidRDefault="006433AC" w:rsidP="00196E04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</w:pPr>
    </w:p>
    <w:p w:rsidR="006433AC" w:rsidRDefault="006433AC" w:rsidP="00196E04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</w:pPr>
    </w:p>
    <w:p w:rsidR="00196E04" w:rsidRPr="006433AC" w:rsidRDefault="00196E04" w:rsidP="00196E04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96E04" w:rsidRPr="006433AC" w:rsidRDefault="00196E04" w:rsidP="00196E04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  <w:t xml:space="preserve">«Детский  сад «Салам» с. </w:t>
      </w:r>
      <w:proofErr w:type="spellStart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  <w:t>Новосаситли</w:t>
      </w:r>
      <w:proofErr w:type="spellEnd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  <w:lang w:eastAsia="ru-RU"/>
        </w:rPr>
        <w:t xml:space="preserve"> Хасавюртовского района</w:t>
      </w:r>
    </w:p>
    <w:p w:rsidR="00196E04" w:rsidRPr="006433AC" w:rsidRDefault="00196E04" w:rsidP="00196E04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96E04" w:rsidRPr="006433AC" w:rsidRDefault="00196E04" w:rsidP="00196E04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96E04" w:rsidRPr="006433AC" w:rsidRDefault="00196E04" w:rsidP="00196E04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196E04" w:rsidRPr="006433AC" w:rsidRDefault="00196E04" w:rsidP="005755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36"/>
          <w:szCs w:val="22"/>
        </w:rPr>
      </w:pPr>
      <w:r w:rsidRPr="006433AC">
        <w:rPr>
          <w:b/>
          <w:bCs/>
          <w:color w:val="002060"/>
          <w:sz w:val="44"/>
          <w:szCs w:val="28"/>
        </w:rPr>
        <w:br/>
      </w:r>
      <w:r w:rsidRPr="006433AC">
        <w:rPr>
          <w:rStyle w:val="c13"/>
          <w:b/>
          <w:bCs/>
          <w:color w:val="002060"/>
          <w:sz w:val="44"/>
          <w:szCs w:val="28"/>
        </w:rPr>
        <w:t>Аналитический отчет</w:t>
      </w:r>
    </w:p>
    <w:p w:rsidR="00196E04" w:rsidRPr="006433AC" w:rsidRDefault="00196E04" w:rsidP="005755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36"/>
          <w:szCs w:val="22"/>
        </w:rPr>
      </w:pPr>
      <w:r w:rsidRPr="006433AC">
        <w:rPr>
          <w:rStyle w:val="c13"/>
          <w:b/>
          <w:bCs/>
          <w:color w:val="002060"/>
          <w:sz w:val="44"/>
          <w:szCs w:val="28"/>
        </w:rPr>
        <w:t>о</w:t>
      </w:r>
      <w:r w:rsidRPr="006433AC">
        <w:rPr>
          <w:b/>
          <w:color w:val="002060"/>
          <w:sz w:val="44"/>
          <w:szCs w:val="28"/>
        </w:rPr>
        <w:t xml:space="preserve"> проделанной</w:t>
      </w:r>
      <w:r w:rsidRPr="006433AC">
        <w:rPr>
          <w:rStyle w:val="c13"/>
          <w:b/>
          <w:bCs/>
          <w:color w:val="002060"/>
          <w:sz w:val="44"/>
          <w:szCs w:val="28"/>
        </w:rPr>
        <w:t xml:space="preserve"> работе за 2021- 2022 учебный год</w:t>
      </w:r>
    </w:p>
    <w:p w:rsidR="000A6056" w:rsidRPr="006433AC" w:rsidRDefault="00196E04" w:rsidP="005755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36"/>
          <w:szCs w:val="22"/>
        </w:rPr>
      </w:pPr>
      <w:r w:rsidRPr="006433AC">
        <w:rPr>
          <w:rStyle w:val="c13"/>
          <w:b/>
          <w:bCs/>
          <w:color w:val="002060"/>
          <w:sz w:val="44"/>
          <w:szCs w:val="28"/>
        </w:rPr>
        <w:t>в подготовительной группе</w:t>
      </w:r>
      <w:r w:rsidRPr="006433AC">
        <w:rPr>
          <w:b/>
          <w:color w:val="002060"/>
          <w:sz w:val="44"/>
          <w:szCs w:val="28"/>
        </w:rPr>
        <w:t xml:space="preserve"> </w:t>
      </w:r>
    </w:p>
    <w:p w:rsidR="005447D4" w:rsidRDefault="005447D4" w:rsidP="005755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47D4" w:rsidRDefault="005447D4" w:rsidP="003B43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588" w:rsidRDefault="00575588" w:rsidP="005755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558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5689" cy="3804972"/>
            <wp:effectExtent l="19050" t="0" r="9111" b="0"/>
            <wp:docPr id="2" name="Рисунок 1" descr="C:\Users\SoftBox05\Desktop\1575801532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1575801532_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91" cy="380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AC" w:rsidRDefault="006433AC" w:rsidP="00575588">
      <w:pPr>
        <w:spacing w:after="0"/>
        <w:jc w:val="center"/>
        <w:rPr>
          <w:rFonts w:ascii="Times New Roman" w:hAnsi="Times New Roman"/>
          <w:b/>
          <w:color w:val="002060"/>
          <w:sz w:val="40"/>
          <w:szCs w:val="28"/>
        </w:rPr>
      </w:pPr>
    </w:p>
    <w:p w:rsidR="006433AC" w:rsidRDefault="006433AC" w:rsidP="00575588">
      <w:pPr>
        <w:spacing w:after="0"/>
        <w:jc w:val="center"/>
        <w:rPr>
          <w:rFonts w:ascii="Times New Roman" w:hAnsi="Times New Roman"/>
          <w:b/>
          <w:color w:val="002060"/>
          <w:sz w:val="40"/>
          <w:szCs w:val="28"/>
        </w:rPr>
      </w:pPr>
    </w:p>
    <w:p w:rsidR="006433AC" w:rsidRDefault="006433AC" w:rsidP="006433AC">
      <w:pPr>
        <w:spacing w:after="0"/>
        <w:rPr>
          <w:rFonts w:ascii="Times New Roman" w:hAnsi="Times New Roman"/>
          <w:b/>
          <w:color w:val="002060"/>
          <w:sz w:val="40"/>
          <w:szCs w:val="28"/>
        </w:rPr>
      </w:pPr>
    </w:p>
    <w:p w:rsidR="006433AC" w:rsidRDefault="006433AC" w:rsidP="006433AC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  <w:r>
        <w:rPr>
          <w:rFonts w:ascii="Times New Roman" w:hAnsi="Times New Roman"/>
          <w:b/>
          <w:color w:val="002060"/>
          <w:sz w:val="32"/>
          <w:szCs w:val="28"/>
        </w:rPr>
        <w:t xml:space="preserve">Воспитатели: </w:t>
      </w:r>
      <w:proofErr w:type="spellStart"/>
      <w:r>
        <w:rPr>
          <w:rFonts w:ascii="Times New Roman" w:hAnsi="Times New Roman"/>
          <w:b/>
          <w:color w:val="002060"/>
          <w:sz w:val="32"/>
          <w:szCs w:val="28"/>
        </w:rPr>
        <w:t>Камилова</w:t>
      </w:r>
      <w:proofErr w:type="spellEnd"/>
      <w:r>
        <w:rPr>
          <w:rFonts w:ascii="Times New Roman" w:hAnsi="Times New Roman"/>
          <w:b/>
          <w:color w:val="002060"/>
          <w:sz w:val="32"/>
          <w:szCs w:val="28"/>
        </w:rPr>
        <w:t xml:space="preserve"> К.А.</w:t>
      </w:r>
    </w:p>
    <w:p w:rsidR="006433AC" w:rsidRDefault="006433AC" w:rsidP="006433AC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  <w:proofErr w:type="spellStart"/>
      <w:r w:rsidRPr="006433AC">
        <w:rPr>
          <w:rFonts w:ascii="Times New Roman" w:hAnsi="Times New Roman"/>
          <w:b/>
          <w:color w:val="002060"/>
          <w:sz w:val="32"/>
          <w:szCs w:val="28"/>
        </w:rPr>
        <w:t>Сайгидмагомедова</w:t>
      </w:r>
      <w:proofErr w:type="spellEnd"/>
      <w:r w:rsidRPr="006433AC">
        <w:rPr>
          <w:rFonts w:ascii="Times New Roman" w:hAnsi="Times New Roman"/>
          <w:b/>
          <w:color w:val="002060"/>
          <w:sz w:val="32"/>
          <w:szCs w:val="28"/>
        </w:rPr>
        <w:t xml:space="preserve"> А.М.</w:t>
      </w:r>
    </w:p>
    <w:p w:rsidR="006433AC" w:rsidRDefault="006433AC" w:rsidP="006433AC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</w:p>
    <w:p w:rsidR="006433AC" w:rsidRPr="006433AC" w:rsidRDefault="006433AC" w:rsidP="006433AC">
      <w:pPr>
        <w:spacing w:after="0"/>
        <w:jc w:val="right"/>
        <w:rPr>
          <w:rFonts w:ascii="Times New Roman" w:hAnsi="Times New Roman"/>
          <w:b/>
          <w:color w:val="002060"/>
          <w:sz w:val="32"/>
          <w:szCs w:val="28"/>
        </w:rPr>
      </w:pPr>
    </w:p>
    <w:p w:rsidR="005447D4" w:rsidRPr="006433AC" w:rsidRDefault="006433AC" w:rsidP="00575588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color w:val="002060"/>
          <w:sz w:val="32"/>
          <w:szCs w:val="28"/>
        </w:rPr>
        <w:t>2021-</w:t>
      </w:r>
      <w:r w:rsidR="00196E04" w:rsidRPr="006433AC">
        <w:rPr>
          <w:rFonts w:ascii="Times New Roman" w:hAnsi="Times New Roman"/>
          <w:b/>
          <w:color w:val="002060"/>
          <w:sz w:val="32"/>
          <w:szCs w:val="28"/>
        </w:rPr>
        <w:t xml:space="preserve">2022 </w:t>
      </w:r>
      <w:proofErr w:type="spellStart"/>
      <w:r w:rsidR="00196E04" w:rsidRPr="006433AC">
        <w:rPr>
          <w:rFonts w:ascii="Times New Roman" w:hAnsi="Times New Roman"/>
          <w:b/>
          <w:color w:val="002060"/>
          <w:sz w:val="32"/>
          <w:szCs w:val="28"/>
        </w:rPr>
        <w:t>уч</w:t>
      </w:r>
      <w:proofErr w:type="spellEnd"/>
      <w:r w:rsidR="00196E04" w:rsidRPr="006433AC">
        <w:rPr>
          <w:rFonts w:ascii="Times New Roman" w:hAnsi="Times New Roman"/>
          <w:b/>
          <w:color w:val="002060"/>
          <w:sz w:val="32"/>
          <w:szCs w:val="28"/>
        </w:rPr>
        <w:t>.</w:t>
      </w:r>
      <w:r w:rsidR="00A251EF" w:rsidRPr="006433AC">
        <w:rPr>
          <w:rFonts w:ascii="Times New Roman" w:hAnsi="Times New Roman"/>
          <w:b/>
          <w:color w:val="002060"/>
          <w:sz w:val="32"/>
          <w:szCs w:val="28"/>
        </w:rPr>
        <w:t xml:space="preserve"> </w:t>
      </w:r>
      <w:r w:rsidR="00196E04" w:rsidRPr="006433AC">
        <w:rPr>
          <w:rFonts w:ascii="Times New Roman" w:hAnsi="Times New Roman"/>
          <w:b/>
          <w:color w:val="002060"/>
          <w:sz w:val="32"/>
          <w:szCs w:val="28"/>
        </w:rPr>
        <w:t>год</w:t>
      </w:r>
    </w:p>
    <w:p w:rsidR="005447D4" w:rsidRDefault="005447D4" w:rsidP="003B43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588" w:rsidRDefault="00575588" w:rsidP="003B43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4189" w:rsidRPr="00EF31F4" w:rsidRDefault="00664189" w:rsidP="00862F2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4189" w:rsidRPr="00EF31F4" w:rsidRDefault="00664189" w:rsidP="00862F2C">
      <w:pPr>
        <w:pStyle w:val="a3"/>
        <w:numPr>
          <w:ilvl w:val="0"/>
          <w:numId w:val="2"/>
        </w:numPr>
        <w:spacing w:after="0"/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 w:rsidRPr="00EF31F4">
        <w:rPr>
          <w:rFonts w:ascii="Times New Roman" w:hAnsi="Times New Roman"/>
          <w:b/>
          <w:sz w:val="28"/>
          <w:szCs w:val="28"/>
        </w:rPr>
        <w:t>Общая характеристика группы</w:t>
      </w:r>
      <w:r w:rsidR="001700B2" w:rsidRPr="00EF31F4">
        <w:rPr>
          <w:rFonts w:ascii="Times New Roman" w:hAnsi="Times New Roman"/>
          <w:b/>
          <w:sz w:val="28"/>
          <w:szCs w:val="28"/>
        </w:rPr>
        <w:t>: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1. Общая характеристика группы.</w:t>
      </w:r>
    </w:p>
    <w:p w:rsidR="00EB214B" w:rsidRDefault="00EB214B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Подготовительная группа  «Буратино</w:t>
      </w:r>
      <w:r w:rsidRPr="00EB214B">
        <w:rPr>
          <w:rStyle w:val="c0"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Воспитатели</w:t>
      </w:r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Камилова</w:t>
      </w:r>
      <w:proofErr w:type="spellEnd"/>
      <w:r>
        <w:rPr>
          <w:rStyle w:val="c0"/>
          <w:color w:val="000000"/>
          <w:sz w:val="28"/>
          <w:szCs w:val="28"/>
        </w:rPr>
        <w:t xml:space="preserve"> К.А.,</w:t>
      </w:r>
      <w:r w:rsidR="00E67747"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Сайгидмагомедова</w:t>
      </w:r>
      <w:proofErr w:type="spellEnd"/>
      <w:r>
        <w:rPr>
          <w:rStyle w:val="c0"/>
          <w:color w:val="000000"/>
          <w:sz w:val="28"/>
          <w:szCs w:val="28"/>
        </w:rPr>
        <w:t xml:space="preserve"> А.М.</w:t>
      </w:r>
    </w:p>
    <w:p w:rsidR="00196E04" w:rsidRDefault="00EB214B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 списку 31 ребёнок: 11 девочек и 20</w:t>
      </w:r>
      <w:r w:rsidR="00196E04">
        <w:rPr>
          <w:rStyle w:val="c0"/>
          <w:color w:val="000000"/>
          <w:sz w:val="28"/>
          <w:szCs w:val="28"/>
        </w:rPr>
        <w:t xml:space="preserve"> мальчиков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Возраст детей от 6 до 7 лет</w:t>
      </w:r>
    </w:p>
    <w:p w:rsidR="00196E04" w:rsidRDefault="00EB214B" w:rsidP="00196E0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Полных семей31 -, неполных -0, многодетных -30</w:t>
      </w:r>
      <w:r w:rsidR="00196E04">
        <w:rPr>
          <w:rStyle w:val="c0"/>
          <w:color w:val="000000"/>
          <w:sz w:val="28"/>
          <w:szCs w:val="28"/>
        </w:rPr>
        <w:t>.</w:t>
      </w:r>
    </w:p>
    <w:p w:rsidR="00196E04" w:rsidRPr="00EF31F4" w:rsidRDefault="00196E04" w:rsidP="00196E04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Атмосфера в детском коллективе была доброжелательной, позитивной. Преобладали партнёрские взаимоотношения и совместная деятельность детей. Конфликты между детьми, если и возникали, то быстро и продуктивно решались. Многие дети разносторонне развиты, многие из них дополнительно занимаются в различных кружках, секциях, изостудии. Со всеми детьми в течение  года было очень интересно сотрудничать, проводить творческие эксперименты. На протяжении года дети развивались согласно возрасту, и по всем направлениям развития показали положительную динамику и высокие результаты.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rStyle w:val="c7"/>
          <w:b/>
          <w:bCs/>
          <w:color w:val="000000"/>
          <w:sz w:val="28"/>
          <w:szCs w:val="28"/>
        </w:rPr>
        <w:t>Учебно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- воспитательный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процесс.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Воспитательно-образовательная работа в группе строилась на основе предметно-развивающей среды, календарного планирования в соответствии с годовыми задачами детского сада. 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непосредственно образовательная деятельность в соответствии с основной общеобразовательной программой и утвержденным расписанием. Организуя деятельность детей, я старалась развивать у каждого ребенка стремление к проявлению инициативы и самостоятельности, к поиску разумного и достойного выхода из различных ситуаций.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течение года строго соблюдался режим дня и все санитарно </w:t>
      </w:r>
      <w:proofErr w:type="gramStart"/>
      <w:r>
        <w:rPr>
          <w:rStyle w:val="c0"/>
          <w:color w:val="000000"/>
          <w:sz w:val="28"/>
          <w:szCs w:val="28"/>
        </w:rPr>
        <w:t>–г</w:t>
      </w:r>
      <w:proofErr w:type="gramEnd"/>
      <w:r>
        <w:rPr>
          <w:rStyle w:val="c0"/>
          <w:color w:val="000000"/>
          <w:sz w:val="28"/>
          <w:szCs w:val="28"/>
        </w:rPr>
        <w:t>игиенические требования детей в ДОУ.</w:t>
      </w:r>
    </w:p>
    <w:p w:rsidR="003855C5" w:rsidRPr="00EF31F4" w:rsidRDefault="003855C5" w:rsidP="003B4320">
      <w:pPr>
        <w:spacing w:after="0"/>
        <w:rPr>
          <w:rFonts w:ascii="Times New Roman" w:hAnsi="Times New Roman"/>
          <w:sz w:val="28"/>
          <w:szCs w:val="28"/>
        </w:rPr>
      </w:pPr>
    </w:p>
    <w:p w:rsidR="001700B2" w:rsidRPr="00EF31F4" w:rsidRDefault="001700B2" w:rsidP="003B432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F31F4">
        <w:rPr>
          <w:rFonts w:ascii="Times New Roman" w:hAnsi="Times New Roman"/>
          <w:b/>
          <w:sz w:val="28"/>
          <w:szCs w:val="28"/>
        </w:rPr>
        <w:t>Анализ выполнения годовых задач:</w:t>
      </w:r>
      <w:r w:rsidRPr="00EF31F4">
        <w:rPr>
          <w:rFonts w:ascii="Times New Roman" w:hAnsi="Times New Roman"/>
          <w:sz w:val="28"/>
          <w:szCs w:val="28"/>
        </w:rPr>
        <w:t xml:space="preserve">     </w:t>
      </w:r>
    </w:p>
    <w:p w:rsidR="001700B2" w:rsidRPr="00EF31F4" w:rsidRDefault="001700B2" w:rsidP="003B4320">
      <w:pPr>
        <w:pStyle w:val="a4"/>
        <w:spacing w:line="276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700B2" w:rsidRDefault="001700B2" w:rsidP="003B432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Р</w:t>
      </w:r>
      <w:r w:rsidR="00DC01C4" w:rsidRPr="00EF31F4">
        <w:rPr>
          <w:rFonts w:ascii="Times New Roman" w:hAnsi="Times New Roman"/>
          <w:sz w:val="28"/>
          <w:szCs w:val="28"/>
        </w:rPr>
        <w:t xml:space="preserve">абота в подготовительной группе </w:t>
      </w:r>
      <w:r w:rsidRPr="00EF31F4">
        <w:rPr>
          <w:rFonts w:ascii="Times New Roman" w:hAnsi="Times New Roman"/>
          <w:sz w:val="28"/>
          <w:szCs w:val="28"/>
        </w:rPr>
        <w:t>проводилась исходя из основных</w:t>
      </w:r>
      <w:r w:rsidR="00DC01C4" w:rsidRPr="00EF31F4">
        <w:rPr>
          <w:rFonts w:ascii="Times New Roman" w:hAnsi="Times New Roman"/>
          <w:sz w:val="28"/>
          <w:szCs w:val="28"/>
        </w:rPr>
        <w:t>,</w:t>
      </w:r>
      <w:r w:rsidR="00DC01C4" w:rsidRPr="00EF31F4">
        <w:rPr>
          <w:rFonts w:ascii="Times New Roman" w:hAnsi="Times New Roman"/>
          <w:b/>
          <w:sz w:val="28"/>
          <w:szCs w:val="28"/>
        </w:rPr>
        <w:t xml:space="preserve"> </w:t>
      </w:r>
      <w:r w:rsidRPr="00EF31F4">
        <w:rPr>
          <w:rFonts w:ascii="Times New Roman" w:hAnsi="Times New Roman"/>
          <w:sz w:val="28"/>
          <w:szCs w:val="28"/>
        </w:rPr>
        <w:t>годовых задач и в соответствии с годовым планом ра</w:t>
      </w:r>
      <w:r w:rsidR="005447D4">
        <w:rPr>
          <w:rFonts w:ascii="Times New Roman" w:hAnsi="Times New Roman"/>
          <w:sz w:val="28"/>
          <w:szCs w:val="28"/>
        </w:rPr>
        <w:t>боты на 2021</w:t>
      </w:r>
      <w:r w:rsidRPr="00EF31F4">
        <w:rPr>
          <w:rFonts w:ascii="Times New Roman" w:hAnsi="Times New Roman"/>
          <w:sz w:val="28"/>
          <w:szCs w:val="28"/>
        </w:rPr>
        <w:t>-</w:t>
      </w:r>
      <w:r w:rsidR="005447D4">
        <w:rPr>
          <w:rFonts w:ascii="Times New Roman" w:hAnsi="Times New Roman"/>
          <w:sz w:val="28"/>
          <w:szCs w:val="28"/>
        </w:rPr>
        <w:t>2022</w:t>
      </w:r>
      <w:r w:rsidR="00DC01C4" w:rsidRPr="00EF31F4">
        <w:rPr>
          <w:rFonts w:ascii="Times New Roman" w:hAnsi="Times New Roman"/>
          <w:sz w:val="28"/>
          <w:szCs w:val="28"/>
        </w:rPr>
        <w:t xml:space="preserve"> учебный год</w:t>
      </w:r>
      <w:r w:rsidR="0041062A" w:rsidRPr="00EF31F4">
        <w:rPr>
          <w:rFonts w:ascii="Times New Roman" w:hAnsi="Times New Roman"/>
          <w:sz w:val="28"/>
          <w:szCs w:val="28"/>
        </w:rPr>
        <w:t xml:space="preserve"> и образовательной программы </w:t>
      </w:r>
      <w:r w:rsidR="005447D4">
        <w:rPr>
          <w:rFonts w:ascii="Times New Roman" w:hAnsi="Times New Roman"/>
          <w:sz w:val="28"/>
          <w:szCs w:val="28"/>
        </w:rPr>
        <w:t xml:space="preserve"> МБДОУ «Д/С «Салам</w:t>
      </w:r>
      <w:r w:rsidRPr="00EF31F4">
        <w:rPr>
          <w:rFonts w:ascii="Times New Roman" w:hAnsi="Times New Roman"/>
          <w:sz w:val="28"/>
          <w:szCs w:val="28"/>
        </w:rPr>
        <w:t>»</w:t>
      </w:r>
      <w:r w:rsidR="00DC01C4" w:rsidRPr="00EF31F4">
        <w:rPr>
          <w:rFonts w:ascii="Times New Roman" w:hAnsi="Times New Roman"/>
          <w:sz w:val="28"/>
          <w:szCs w:val="28"/>
        </w:rPr>
        <w:t xml:space="preserve">. </w:t>
      </w:r>
    </w:p>
    <w:p w:rsidR="00575588" w:rsidRPr="00EF31F4" w:rsidRDefault="00575588" w:rsidP="003B4320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062A" w:rsidRDefault="001700B2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Содержание образовательного процесса определялось </w:t>
      </w:r>
      <w:r w:rsidR="00DC01C4" w:rsidRPr="00EF31F4">
        <w:rPr>
          <w:rFonts w:ascii="Times New Roman" w:hAnsi="Times New Roman"/>
          <w:sz w:val="28"/>
          <w:szCs w:val="28"/>
        </w:rPr>
        <w:t xml:space="preserve">по </w:t>
      </w:r>
      <w:r w:rsidR="0041062A" w:rsidRPr="00EF31F4">
        <w:rPr>
          <w:rFonts w:ascii="Times New Roman" w:hAnsi="Times New Roman"/>
          <w:sz w:val="28"/>
          <w:szCs w:val="28"/>
        </w:rPr>
        <w:t>рабочей программе, предназначенной для организации образовательной деятельности с детьми подготовительной группы (дети 6-7 лет).</w:t>
      </w:r>
    </w:p>
    <w:p w:rsidR="00DC778E" w:rsidRDefault="00DC778E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78E" w:rsidRDefault="00DC778E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78E" w:rsidRDefault="00DC778E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78E" w:rsidRPr="00EF31F4" w:rsidRDefault="00DC778E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062A" w:rsidRPr="00EF31F4" w:rsidRDefault="0041062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Основу рабочей программы составляет подбор материалов для развернутого перспективного планирования, составленного по программе дошкольного образования «От рождения до школы» под редакцией Н.Е. </w:t>
      </w:r>
      <w:proofErr w:type="spellStart"/>
      <w:r w:rsidRPr="00EF31F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EF31F4">
        <w:rPr>
          <w:rFonts w:ascii="Times New Roman" w:hAnsi="Times New Roman"/>
          <w:sz w:val="28"/>
          <w:szCs w:val="28"/>
        </w:rPr>
        <w:t xml:space="preserve">, Т.С. Комаровой, </w:t>
      </w:r>
      <w:r w:rsidR="00862F2C">
        <w:rPr>
          <w:rFonts w:ascii="Times New Roman" w:hAnsi="Times New Roman"/>
          <w:sz w:val="28"/>
          <w:szCs w:val="28"/>
        </w:rPr>
        <w:t xml:space="preserve">М.А. Васильевой </w:t>
      </w:r>
      <w:r w:rsidR="005447D4">
        <w:rPr>
          <w:rFonts w:ascii="Times New Roman" w:hAnsi="Times New Roman"/>
          <w:sz w:val="28"/>
          <w:szCs w:val="28"/>
        </w:rPr>
        <w:t>и Региональной Программы Республики Дагестан.</w:t>
      </w:r>
    </w:p>
    <w:p w:rsidR="0041062A" w:rsidRPr="00EF31F4" w:rsidRDefault="0041062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Рабочая программа составлена по образовательным областям: познавательное развитие, речевое развитие, социально-коммуникативное развитие, художественно-эстетическое развитие.</w:t>
      </w:r>
    </w:p>
    <w:p w:rsidR="00196E04" w:rsidRDefault="0041062A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F31F4">
        <w:rPr>
          <w:b/>
          <w:sz w:val="28"/>
          <w:szCs w:val="28"/>
        </w:rPr>
        <w:t>Цель</w:t>
      </w:r>
      <w:r w:rsidRPr="00EF31F4">
        <w:rPr>
          <w:sz w:val="28"/>
          <w:szCs w:val="28"/>
        </w:rPr>
        <w:t xml:space="preserve"> программы: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  <w:r w:rsidR="00196E04" w:rsidRPr="00196E04">
        <w:rPr>
          <w:rStyle w:val="c0"/>
          <w:color w:val="000000"/>
          <w:sz w:val="28"/>
          <w:szCs w:val="28"/>
        </w:rPr>
        <w:t xml:space="preserve"> </w:t>
      </w:r>
      <w:r w:rsidR="00196E04">
        <w:rPr>
          <w:rStyle w:val="c0"/>
          <w:color w:val="000000"/>
          <w:sz w:val="28"/>
          <w:szCs w:val="28"/>
        </w:rPr>
        <w:t xml:space="preserve">Поставленные задачи достигались в процессе разнообразных видов деятельности: игровой, коммуникативной, трудовой, познавательно </w:t>
      </w:r>
      <w:proofErr w:type="gramStart"/>
      <w:r w:rsidR="00196E04">
        <w:rPr>
          <w:rStyle w:val="c0"/>
          <w:color w:val="000000"/>
          <w:sz w:val="28"/>
          <w:szCs w:val="28"/>
        </w:rPr>
        <w:t>-и</w:t>
      </w:r>
      <w:proofErr w:type="gramEnd"/>
      <w:r w:rsidR="00196E04">
        <w:rPr>
          <w:rStyle w:val="c0"/>
          <w:color w:val="000000"/>
          <w:sz w:val="28"/>
          <w:szCs w:val="28"/>
        </w:rPr>
        <w:t>сследовательской, продуктивной, музыкально - художественной.</w:t>
      </w:r>
    </w:p>
    <w:p w:rsidR="00196E04" w:rsidRDefault="00196E04" w:rsidP="00196E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детьми систематически проводилась ОД в соответствии с основной образовательной программой и утвержденным расписанием НОД.</w:t>
      </w:r>
    </w:p>
    <w:p w:rsidR="0041062A" w:rsidRPr="00EF31F4" w:rsidRDefault="0041062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062A" w:rsidRDefault="0041062A" w:rsidP="003B4320">
      <w:pPr>
        <w:pStyle w:val="c3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EF31F4">
        <w:rPr>
          <w:rStyle w:val="c4"/>
          <w:color w:val="000000"/>
          <w:sz w:val="28"/>
          <w:szCs w:val="28"/>
        </w:rPr>
        <w:t>Исходя из поставленной цели, формировались следующие </w:t>
      </w:r>
      <w:r w:rsidRPr="00EF31F4">
        <w:rPr>
          <w:rStyle w:val="c4"/>
          <w:b/>
          <w:bCs/>
          <w:color w:val="000000"/>
          <w:sz w:val="28"/>
          <w:szCs w:val="28"/>
        </w:rPr>
        <w:t>задачи</w:t>
      </w:r>
      <w:r w:rsidRPr="00EF31F4">
        <w:rPr>
          <w:rStyle w:val="c4"/>
          <w:color w:val="000000"/>
          <w:sz w:val="28"/>
          <w:szCs w:val="28"/>
        </w:rPr>
        <w:t>:</w:t>
      </w:r>
    </w:p>
    <w:p w:rsidR="005447D4" w:rsidRPr="00F34651" w:rsidRDefault="005447D4" w:rsidP="005447D4">
      <w:pPr>
        <w:spacing w:after="0" w:line="234" w:lineRule="atLeast"/>
        <w:ind w:right="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465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447D4" w:rsidRPr="00F34651" w:rsidRDefault="005447D4" w:rsidP="005447D4">
      <w:pPr>
        <w:spacing w:after="0"/>
        <w:ind w:right="177"/>
        <w:jc w:val="both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3465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F3465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 Совершенствование </w:t>
      </w:r>
      <w:r w:rsidRPr="00F346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F3465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физкультурно-оздоровительной работы с детьми, формирование здорового образа жизни.</w:t>
      </w:r>
    </w:p>
    <w:p w:rsidR="005447D4" w:rsidRPr="00F34651" w:rsidRDefault="005447D4" w:rsidP="005447D4">
      <w:pPr>
        <w:spacing w:after="0"/>
        <w:ind w:right="177"/>
        <w:jc w:val="both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3465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2.Познавательно-исследовательское развитие детей.</w:t>
      </w:r>
    </w:p>
    <w:p w:rsidR="001700B2" w:rsidRPr="00575588" w:rsidRDefault="005447D4" w:rsidP="00575588">
      <w:pPr>
        <w:spacing w:after="0"/>
        <w:ind w:right="177"/>
        <w:jc w:val="both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3465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3.Художественно-эстетическое развитие дошкольников средствами приобщения их к музыке.</w:t>
      </w:r>
    </w:p>
    <w:p w:rsidR="00D00641" w:rsidRPr="00EF31F4" w:rsidRDefault="00D00641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года строго соблюдался режим дня и все санитарно-гигиенические требования к пребыванию детей в ДОУ.</w:t>
      </w:r>
    </w:p>
    <w:p w:rsidR="00575588" w:rsidRDefault="00D00641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каждый день проводилась НОД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DC778E" w:rsidRDefault="00DC778E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778E" w:rsidRDefault="00DC778E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778E" w:rsidRDefault="00DC778E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778E" w:rsidRDefault="00DC778E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778E" w:rsidRPr="00575588" w:rsidRDefault="00DC778E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00641" w:rsidRPr="00EF31F4" w:rsidRDefault="00D00641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Результаты </w:t>
      </w:r>
      <w:r w:rsidR="005447D4">
        <w:rPr>
          <w:rFonts w:ascii="Times New Roman" w:hAnsi="Times New Roman"/>
          <w:sz w:val="28"/>
          <w:szCs w:val="28"/>
        </w:rPr>
        <w:t>деятельности группы за 2021-2022</w:t>
      </w:r>
      <w:r w:rsidRPr="00EF31F4">
        <w:rPr>
          <w:rFonts w:ascii="Times New Roman" w:hAnsi="Times New Roman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поставленные задачи выполнены.</w:t>
      </w:r>
    </w:p>
    <w:p w:rsidR="007A1B5C" w:rsidRPr="00EF31F4" w:rsidRDefault="007A1B5C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31F4">
        <w:rPr>
          <w:color w:val="000000"/>
          <w:sz w:val="28"/>
          <w:szCs w:val="28"/>
        </w:rPr>
        <w:t>Можно выделить три основных направления моей работы:</w:t>
      </w:r>
    </w:p>
    <w:p w:rsidR="007A1B5C" w:rsidRPr="00EF31F4" w:rsidRDefault="007A1B5C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31F4">
        <w:rPr>
          <w:color w:val="000000"/>
          <w:sz w:val="28"/>
          <w:szCs w:val="28"/>
        </w:rPr>
        <w:t>1) работа с детьми;</w:t>
      </w:r>
    </w:p>
    <w:p w:rsidR="007A1B5C" w:rsidRPr="00EF31F4" w:rsidRDefault="007A1B5C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31F4">
        <w:rPr>
          <w:color w:val="000000"/>
          <w:sz w:val="28"/>
          <w:szCs w:val="28"/>
        </w:rPr>
        <w:t>2) взаимодействие с родителями;</w:t>
      </w:r>
    </w:p>
    <w:p w:rsidR="007A1B5C" w:rsidRPr="00EF31F4" w:rsidRDefault="007A1B5C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F31F4">
        <w:rPr>
          <w:color w:val="000000"/>
          <w:sz w:val="28"/>
          <w:szCs w:val="28"/>
        </w:rPr>
        <w:t>3) повышение уровня моей квалификации.</w:t>
      </w:r>
    </w:p>
    <w:p w:rsidR="00600D97" w:rsidRPr="00EF31F4" w:rsidRDefault="00600D97" w:rsidP="003B4320">
      <w:pPr>
        <w:pStyle w:val="a4"/>
        <w:spacing w:line="276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:rsidR="007A1B5C" w:rsidRPr="00EF31F4" w:rsidRDefault="007A1B5C" w:rsidP="003B432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F31F4">
        <w:rPr>
          <w:rFonts w:ascii="Times New Roman" w:hAnsi="Times New Roman"/>
          <w:b/>
          <w:sz w:val="28"/>
          <w:szCs w:val="28"/>
        </w:rPr>
        <w:t>Краткая характеристика проведенных мероприятий</w:t>
      </w:r>
      <w:r w:rsidR="00600D97" w:rsidRPr="00EF31F4">
        <w:rPr>
          <w:rFonts w:ascii="Times New Roman" w:hAnsi="Times New Roman"/>
          <w:b/>
          <w:sz w:val="28"/>
          <w:szCs w:val="28"/>
        </w:rPr>
        <w:t xml:space="preserve"> с детьми</w:t>
      </w:r>
      <w:r w:rsidRPr="00EF31F4">
        <w:rPr>
          <w:rFonts w:ascii="Times New Roman" w:hAnsi="Times New Roman"/>
          <w:b/>
          <w:sz w:val="28"/>
          <w:szCs w:val="28"/>
        </w:rPr>
        <w:t>.</w:t>
      </w:r>
    </w:p>
    <w:p w:rsidR="007A1B5C" w:rsidRPr="00EF31F4" w:rsidRDefault="007A1B5C" w:rsidP="003B4320">
      <w:pPr>
        <w:pStyle w:val="a4"/>
        <w:spacing w:line="276" w:lineRule="auto"/>
        <w:jc w:val="both"/>
        <w:rPr>
          <w:rFonts w:ascii="Times New Roman" w:eastAsia="Times New Roman" w:hAnsi="Times New Roman"/>
          <w:kern w:val="20"/>
          <w:sz w:val="28"/>
          <w:szCs w:val="28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года в группе были проведены следующие мероприятия с детьми согласно недельному тематическому планированию</w:t>
      </w: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E263B"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E263B"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 проведены тематические недели: </w:t>
      </w:r>
      <w:proofErr w:type="gramStart"/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>«День знаний</w:t>
      </w:r>
      <w:r w:rsidR="007E263B" w:rsidRPr="00EF31F4">
        <w:rPr>
          <w:rFonts w:ascii="Times New Roman" w:hAnsi="Times New Roman"/>
          <w:kern w:val="20"/>
          <w:sz w:val="28"/>
          <w:szCs w:val="28"/>
        </w:rPr>
        <w:t xml:space="preserve">», </w:t>
      </w:r>
      <w:r w:rsidR="007E263B"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«Мой дом, мой город, моя страна», </w:t>
      </w:r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>«Урожай»</w:t>
      </w:r>
      <w:r w:rsidR="007E263B" w:rsidRPr="00EF31F4">
        <w:rPr>
          <w:rFonts w:ascii="Times New Roman" w:hAnsi="Times New Roman"/>
          <w:kern w:val="20"/>
          <w:sz w:val="28"/>
          <w:szCs w:val="28"/>
        </w:rPr>
        <w:t xml:space="preserve">, </w:t>
      </w:r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>«Краски осени»</w:t>
      </w:r>
      <w:r w:rsidR="007E263B" w:rsidRPr="00EF31F4">
        <w:rPr>
          <w:rFonts w:ascii="Times New Roman" w:hAnsi="Times New Roman"/>
          <w:kern w:val="20"/>
          <w:sz w:val="28"/>
          <w:szCs w:val="28"/>
        </w:rPr>
        <w:t xml:space="preserve">, </w:t>
      </w:r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>«Животный мир»</w:t>
      </w:r>
      <w:r w:rsidR="007E263B" w:rsidRPr="00EF31F4">
        <w:rPr>
          <w:rFonts w:ascii="Times New Roman" w:hAnsi="Times New Roman"/>
          <w:kern w:val="20"/>
          <w:sz w:val="28"/>
          <w:szCs w:val="28"/>
        </w:rPr>
        <w:t>,</w:t>
      </w:r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 xml:space="preserve"> «Я – человек», «Народная культура и традиции», «Осень в моём городе», «Наш быт», «День народного единства», «Транспорт», «Здоровей-ка», «Кто, как готовится к зиме», «Здравствуй, зимушка-зима!»,  «Ёлочка - зелёная иголочка», «Новогодний калейдоскоп», </w:t>
      </w:r>
      <w:r w:rsidR="007E263B" w:rsidRPr="00EF31F4">
        <w:rPr>
          <w:rFonts w:ascii="Times New Roman" w:eastAsia="Times New Roman" w:hAnsi="Times New Roman"/>
          <w:sz w:val="28"/>
          <w:szCs w:val="28"/>
        </w:rPr>
        <w:t xml:space="preserve">«В гостях у сказки», </w:t>
      </w:r>
      <w:r w:rsidR="007E263B" w:rsidRPr="00EF31F4">
        <w:rPr>
          <w:rFonts w:ascii="Times New Roman" w:eastAsia="Times New Roman" w:hAnsi="Times New Roman"/>
          <w:kern w:val="20"/>
          <w:sz w:val="28"/>
          <w:szCs w:val="28"/>
        </w:rPr>
        <w:t>«Наши любимые игрушки»</w:t>
      </w:r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 xml:space="preserve">, «Этикет», </w:t>
      </w:r>
      <w:r w:rsidR="00DE4E67" w:rsidRPr="00EF31F4">
        <w:rPr>
          <w:rFonts w:ascii="Times New Roman" w:eastAsia="Times New Roman" w:hAnsi="Times New Roman"/>
          <w:sz w:val="28"/>
          <w:szCs w:val="28"/>
        </w:rPr>
        <w:t xml:space="preserve">«Город мастеров», </w:t>
      </w:r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>«Моя семья», «Азбука безопасности», «Наши защитники», «Маленькие исследователи</w:t>
      </w:r>
      <w:proofErr w:type="gramEnd"/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 xml:space="preserve">», «Женский день», «В мире доброй сказки. Сказочные герои», «Волшебные слова. </w:t>
      </w:r>
      <w:proofErr w:type="gramStart"/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>Волшебство, которое помогает», «Весна шагает по планете», «День смеха», «Космос», «Встречаем птиц»,</w:t>
      </w:r>
      <w:r w:rsidR="00DE4E67" w:rsidRPr="00EF31F4">
        <w:rPr>
          <w:rFonts w:ascii="Times New Roman" w:eastAsia="Times New Roman" w:hAnsi="Times New Roman"/>
          <w:sz w:val="28"/>
          <w:szCs w:val="28"/>
        </w:rPr>
        <w:t xml:space="preserve"> «Волшебница вода», </w:t>
      </w:r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 xml:space="preserve">«Праздник весны и труда», «День Победы», </w:t>
      </w:r>
      <w:r w:rsidR="00DE4E67" w:rsidRPr="00EF31F4">
        <w:rPr>
          <w:rFonts w:ascii="Times New Roman" w:eastAsia="Times New Roman" w:hAnsi="Times New Roman"/>
          <w:sz w:val="28"/>
          <w:szCs w:val="28"/>
        </w:rPr>
        <w:t xml:space="preserve">«Миром правит доброта», </w:t>
      </w:r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>«Мир природы», «До свидания, детский сад.</w:t>
      </w:r>
      <w:proofErr w:type="gramEnd"/>
      <w:r w:rsidR="00DE4E67" w:rsidRPr="00EF31F4">
        <w:rPr>
          <w:rFonts w:ascii="Times New Roman" w:eastAsia="Times New Roman" w:hAnsi="Times New Roman"/>
          <w:kern w:val="20"/>
          <w:sz w:val="28"/>
          <w:szCs w:val="28"/>
        </w:rPr>
        <w:t xml:space="preserve"> Здравствуй, школа».</w:t>
      </w:r>
    </w:p>
    <w:p w:rsidR="00600D97" w:rsidRPr="00EF31F4" w:rsidRDefault="00600D97" w:rsidP="003B432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В течение года регулярно организовывалась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</w:t>
      </w:r>
    </w:p>
    <w:p w:rsidR="00B12349" w:rsidRPr="00EF31F4" w:rsidRDefault="00B12349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При проведении организованной образовательной деятельности использовала  традиционные методы работы: </w:t>
      </w:r>
      <w:r w:rsidR="00862F2C" w:rsidRPr="00EF31F4">
        <w:rPr>
          <w:rFonts w:ascii="Times New Roman" w:hAnsi="Times New Roman"/>
          <w:sz w:val="28"/>
          <w:szCs w:val="28"/>
        </w:rPr>
        <w:t xml:space="preserve"> </w:t>
      </w:r>
      <w:r w:rsidRPr="00EF31F4">
        <w:rPr>
          <w:rFonts w:ascii="Times New Roman" w:hAnsi="Times New Roman"/>
          <w:sz w:val="28"/>
          <w:szCs w:val="28"/>
        </w:rPr>
        <w:t xml:space="preserve">пальчиковую гимнастику, элементы дыхательной гимнастики и </w:t>
      </w:r>
      <w:r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гимнастики для глаз,</w:t>
      </w:r>
      <w:r w:rsidRPr="00EF31F4">
        <w:rPr>
          <w:rFonts w:ascii="Times New Roman" w:hAnsi="Times New Roman"/>
          <w:sz w:val="28"/>
          <w:szCs w:val="28"/>
        </w:rPr>
        <w:t xml:space="preserve"> мнемотехнику.</w:t>
      </w:r>
    </w:p>
    <w:p w:rsidR="00EB214B" w:rsidRDefault="00DE4E67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подготов</w:t>
      </w:r>
      <w:r w:rsidR="00087C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ительной группы «Буратино</w:t>
      </w: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участвовали в утренниках: </w:t>
      </w:r>
      <w:r w:rsidR="00EB2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«День воспитателя»,</w:t>
      </w:r>
      <w:r w:rsidRPr="00EF31F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« «Осенняя ярмарка», «Де</w:t>
      </w:r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нь Матери», «Зимушка </w:t>
      </w:r>
      <w:proofErr w:type="gramStart"/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-з</w:t>
      </w:r>
      <w:proofErr w:type="gramEnd"/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има</w:t>
      </w:r>
      <w:r w:rsidRPr="00EF31F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», «День защитника Отечества», «8 Марта»</w:t>
      </w:r>
      <w:r w:rsidR="00862F2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,»День космоса»,</w:t>
      </w:r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«День </w:t>
      </w:r>
      <w:proofErr w:type="spellStart"/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EB21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»,  «День защиты детей» ,  «Выпускной «Скоро в школу»</w:t>
      </w:r>
    </w:p>
    <w:p w:rsidR="00575588" w:rsidRPr="00EF31F4" w:rsidRDefault="00575588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575588" w:rsidRPr="00575588" w:rsidRDefault="001E1DEF" w:rsidP="00575588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</w:t>
      </w:r>
      <w:r w:rsidR="00862F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итанники группы «Буратино</w:t>
      </w: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совместно с родителями принимали участие в выставках:</w:t>
      </w:r>
      <w:r w:rsidRPr="00EF31F4">
        <w:rPr>
          <w:rFonts w:ascii="Times New Roman" w:hAnsi="Times New Roman"/>
          <w:sz w:val="28"/>
          <w:szCs w:val="28"/>
        </w:rPr>
        <w:t xml:space="preserve"> осенних поделок </w:t>
      </w:r>
      <w:r w:rsidRPr="00EF31F4">
        <w:rPr>
          <w:rFonts w:ascii="Times New Roman" w:hAnsi="Times New Roman"/>
          <w:i/>
          <w:sz w:val="28"/>
          <w:szCs w:val="28"/>
        </w:rPr>
        <w:t>«Осенние фантазии»</w:t>
      </w:r>
      <w:r w:rsidR="00E93FB0" w:rsidRPr="00EF31F4">
        <w:rPr>
          <w:rFonts w:ascii="Times New Roman" w:hAnsi="Times New Roman"/>
          <w:i/>
          <w:sz w:val="28"/>
          <w:szCs w:val="28"/>
        </w:rPr>
        <w:t xml:space="preserve"> </w:t>
      </w:r>
      <w:r w:rsidR="00E93FB0" w:rsidRPr="00EF31F4">
        <w:rPr>
          <w:rFonts w:ascii="Times New Roman" w:hAnsi="Times New Roman"/>
          <w:sz w:val="28"/>
          <w:szCs w:val="28"/>
        </w:rPr>
        <w:t>и</w:t>
      </w:r>
      <w:r w:rsidRPr="00EF31F4">
        <w:rPr>
          <w:rFonts w:ascii="Times New Roman" w:hAnsi="Times New Roman"/>
          <w:i/>
          <w:sz w:val="28"/>
          <w:szCs w:val="28"/>
        </w:rPr>
        <w:t xml:space="preserve"> </w:t>
      </w:r>
      <w:r w:rsidRPr="00EF31F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«Лучшее </w:t>
      </w:r>
      <w:r w:rsidR="00862F2C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новогоднее украшение группы</w:t>
      </w:r>
      <w:r w:rsidRPr="00EF31F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»</w:t>
      </w:r>
      <w:r w:rsidR="00E93FB0" w:rsidRPr="00EF31F4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.</w:t>
      </w:r>
    </w:p>
    <w:p w:rsidR="00DC778E" w:rsidRDefault="00F767E9" w:rsidP="00DC778E">
      <w:pPr>
        <w:pStyle w:val="docdata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  <w:r w:rsidRPr="00EF31F4">
        <w:rPr>
          <w:sz w:val="28"/>
          <w:szCs w:val="28"/>
        </w:rPr>
        <w:t>Воспи</w:t>
      </w:r>
      <w:r w:rsidR="00087C6D">
        <w:rPr>
          <w:sz w:val="28"/>
          <w:szCs w:val="28"/>
        </w:rPr>
        <w:t xml:space="preserve">танники  группы "Буратино" вместе с педагогами </w:t>
      </w:r>
      <w:r w:rsidRPr="00EF31F4">
        <w:rPr>
          <w:sz w:val="28"/>
          <w:szCs w:val="28"/>
        </w:rPr>
        <w:t xml:space="preserve">  приняли учас</w:t>
      </w:r>
      <w:r w:rsidR="00DC778E">
        <w:rPr>
          <w:sz w:val="28"/>
          <w:szCs w:val="28"/>
        </w:rPr>
        <w:t xml:space="preserve">тие </w:t>
      </w:r>
      <w:r w:rsidR="00DC778E">
        <w:rPr>
          <w:color w:val="000000"/>
          <w:sz w:val="28"/>
          <w:szCs w:val="28"/>
        </w:rPr>
        <w:t>во всероссийских дистанционных конкурсах,</w:t>
      </w:r>
      <w:bookmarkStart w:id="0" w:name="_GoBack"/>
      <w:r w:rsidR="00DC778E" w:rsidRPr="00DC778E">
        <w:rPr>
          <w:color w:val="000000"/>
          <w:sz w:val="28"/>
          <w:szCs w:val="28"/>
        </w:rPr>
        <w:t xml:space="preserve"> </w:t>
      </w:r>
      <w:r w:rsidR="00DC778E">
        <w:rPr>
          <w:color w:val="000000"/>
          <w:sz w:val="28"/>
          <w:szCs w:val="28"/>
        </w:rPr>
        <w:t>творческой  мастерской «Рисуй с нами»</w:t>
      </w:r>
      <w:bookmarkEnd w:id="0"/>
      <w:r w:rsidR="00DC778E">
        <w:rPr>
          <w:color w:val="000000"/>
          <w:sz w:val="28"/>
          <w:szCs w:val="28"/>
        </w:rPr>
        <w:t xml:space="preserve">  посвященных  началу весны:</w:t>
      </w:r>
    </w:p>
    <w:p w:rsidR="00DC778E" w:rsidRDefault="00DC778E" w:rsidP="00DC778E">
      <w:pPr>
        <w:pStyle w:val="docdata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</w:p>
    <w:p w:rsidR="00DC778E" w:rsidRDefault="00DC778E" w:rsidP="00DC778E">
      <w:pPr>
        <w:pStyle w:val="docdata"/>
        <w:spacing w:before="0" w:beforeAutospacing="0" w:after="0" w:afterAutospacing="0"/>
        <w:ind w:firstLine="740"/>
        <w:jc w:val="both"/>
        <w:rPr>
          <w:color w:val="000000"/>
          <w:sz w:val="28"/>
          <w:szCs w:val="28"/>
        </w:rPr>
      </w:pPr>
    </w:p>
    <w:p w:rsidR="00DC778E" w:rsidRDefault="00DC778E" w:rsidP="00DC778E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778E" w:rsidRDefault="00DC778E" w:rsidP="00DC778E">
      <w:pPr>
        <w:pStyle w:val="a5"/>
        <w:widowControl w:val="0"/>
        <w:tabs>
          <w:tab w:val="left" w:pos="1088"/>
        </w:tabs>
        <w:spacing w:before="0" w:beforeAutospacing="0" w:after="0" w:afterAutospacing="0"/>
        <w:ind w:left="1460"/>
        <w:jc w:val="both"/>
      </w:pPr>
    </w:p>
    <w:p w:rsidR="00DC778E" w:rsidRDefault="00DC778E" w:rsidP="00DC778E">
      <w:pPr>
        <w:pStyle w:val="a5"/>
        <w:widowControl w:val="0"/>
        <w:numPr>
          <w:ilvl w:val="0"/>
          <w:numId w:val="12"/>
        </w:numPr>
        <w:tabs>
          <w:tab w:val="clear" w:pos="720"/>
          <w:tab w:val="left" w:pos="1122"/>
        </w:tabs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 xml:space="preserve">«Волшебная ВЕСНА» - </w:t>
      </w:r>
      <w:proofErr w:type="spellStart"/>
      <w:r>
        <w:rPr>
          <w:color w:val="000000"/>
          <w:sz w:val="28"/>
          <w:szCs w:val="28"/>
        </w:rPr>
        <w:t>рисуйснами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konkurs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vesna</w:t>
      </w:r>
      <w:proofErr w:type="spellEnd"/>
      <w:r>
        <w:rPr>
          <w:color w:val="000000"/>
          <w:sz w:val="28"/>
          <w:szCs w:val="28"/>
        </w:rPr>
        <w:t>. </w:t>
      </w:r>
    </w:p>
    <w:p w:rsidR="00DC778E" w:rsidRDefault="00DC778E" w:rsidP="00DC778E">
      <w:pPr>
        <w:pStyle w:val="a5"/>
        <w:widowControl w:val="0"/>
        <w:numPr>
          <w:ilvl w:val="0"/>
          <w:numId w:val="12"/>
        </w:numPr>
        <w:tabs>
          <w:tab w:val="clear" w:pos="720"/>
          <w:tab w:val="left" w:pos="1127"/>
        </w:tabs>
        <w:spacing w:before="0" w:beforeAutospacing="0" w:after="0" w:afterAutospacing="0"/>
        <w:ind w:firstLine="740"/>
        <w:jc w:val="both"/>
      </w:pPr>
      <w:r>
        <w:rPr>
          <w:color w:val="000000"/>
          <w:sz w:val="28"/>
          <w:szCs w:val="28"/>
        </w:rPr>
        <w:t xml:space="preserve">«В мире ЦВЕТОВ» - </w:t>
      </w:r>
      <w:proofErr w:type="spellStart"/>
      <w:r>
        <w:rPr>
          <w:color w:val="000000"/>
          <w:sz w:val="28"/>
          <w:szCs w:val="28"/>
        </w:rPr>
        <w:t>рисуйснами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konkurs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v-mire-cvetov</w:t>
      </w:r>
      <w:proofErr w:type="spellEnd"/>
      <w:r>
        <w:rPr>
          <w:color w:val="000000"/>
          <w:sz w:val="28"/>
          <w:szCs w:val="28"/>
        </w:rPr>
        <w:t>.</w:t>
      </w:r>
    </w:p>
    <w:p w:rsidR="00F767E9" w:rsidRPr="00EF31F4" w:rsidRDefault="00F767E9" w:rsidP="003B43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sz w:val="28"/>
          <w:szCs w:val="28"/>
        </w:rPr>
        <w:t>Мы с детьми стали лауреатами 3степени.</w:t>
      </w:r>
    </w:p>
    <w:p w:rsidR="00F767E9" w:rsidRPr="00EF31F4" w:rsidRDefault="00862F2C" w:rsidP="003B4320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Нами </w:t>
      </w:r>
      <w:r w:rsidR="00E93FB0"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были проведены открытые НОД с дет</w:t>
      </w:r>
      <w:r w:rsidR="000B24C0"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ьми подготовительной группы </w:t>
      </w:r>
      <w:r w:rsidR="000B24C0" w:rsidRPr="00EF31F4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E93FB0" w:rsidRPr="00EF31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B24C0" w:rsidRPr="00EF31F4">
        <w:rPr>
          <w:rFonts w:ascii="Times New Roman" w:hAnsi="Times New Roman"/>
          <w:bCs/>
          <w:sz w:val="28"/>
          <w:szCs w:val="28"/>
          <w:shd w:val="clear" w:color="auto" w:fill="FFFFFF"/>
        </w:rPr>
        <w:t>формированию</w:t>
      </w:r>
      <w:r w:rsidR="000B24C0" w:rsidRPr="00EF31F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B24C0" w:rsidRPr="00EF31F4">
        <w:rPr>
          <w:rFonts w:ascii="Times New Roman" w:hAnsi="Times New Roman"/>
          <w:bCs/>
          <w:sz w:val="28"/>
          <w:szCs w:val="28"/>
          <w:shd w:val="clear" w:color="auto" w:fill="FFFFFF"/>
        </w:rPr>
        <w:t>элементарных</w:t>
      </w:r>
      <w:r w:rsidR="000B24C0" w:rsidRPr="00EF31F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B24C0" w:rsidRPr="00EF31F4">
        <w:rPr>
          <w:rFonts w:ascii="Times New Roman" w:hAnsi="Times New Roman"/>
          <w:bCs/>
          <w:sz w:val="28"/>
          <w:szCs w:val="28"/>
          <w:shd w:val="clear" w:color="auto" w:fill="FFFFFF"/>
        </w:rPr>
        <w:t>математических</w:t>
      </w:r>
      <w:r w:rsidR="000B24C0" w:rsidRPr="00EF31F4">
        <w:rPr>
          <w:rFonts w:ascii="Times New Roman" w:hAnsi="Times New Roman"/>
          <w:sz w:val="28"/>
          <w:szCs w:val="28"/>
          <w:shd w:val="clear" w:color="auto" w:fill="FFFFFF"/>
        </w:rPr>
        <w:t> представлений </w:t>
      </w:r>
      <w:r w:rsidR="000B24C0" w:rsidRPr="00EF31F4"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  <w:t xml:space="preserve"> </w:t>
      </w:r>
      <w:r w:rsidR="00E93FB0" w:rsidRPr="00EF31F4">
        <w:rPr>
          <w:rFonts w:ascii="Times New Roman" w:eastAsia="Times New Roman" w:hAnsi="Times New Roman"/>
          <w:i/>
          <w:kern w:val="36"/>
          <w:sz w:val="28"/>
          <w:szCs w:val="28"/>
          <w:lang w:eastAsia="ru-RU"/>
        </w:rPr>
        <w:t xml:space="preserve">«Путешествие в страну Математика» </w:t>
      </w:r>
      <w:r w:rsidR="000B24C0" w:rsidRPr="00EF31F4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и </w:t>
      </w:r>
      <w:r w:rsidR="00EB214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обучение грамоте «Буквы и звуки».</w:t>
      </w:r>
      <w:r w:rsidR="00EB214B">
        <w:rPr>
          <w:rFonts w:ascii="Times New Roman" w:hAnsi="Times New Roman"/>
          <w:sz w:val="28"/>
          <w:szCs w:val="28"/>
        </w:rPr>
        <w:t xml:space="preserve"> </w:t>
      </w:r>
      <w:r w:rsidR="003B4320" w:rsidRPr="00EF31F4">
        <w:rPr>
          <w:rFonts w:ascii="Times New Roman" w:hAnsi="Times New Roman"/>
          <w:sz w:val="28"/>
          <w:szCs w:val="28"/>
        </w:rPr>
        <w:t xml:space="preserve"> Т</w:t>
      </w:r>
      <w:r w:rsidR="002F0984" w:rsidRPr="00EF31F4">
        <w:rPr>
          <w:rFonts w:ascii="Times New Roman" w:hAnsi="Times New Roman"/>
          <w:sz w:val="28"/>
          <w:szCs w:val="28"/>
        </w:rPr>
        <w:t xml:space="preserve">акже </w:t>
      </w:r>
      <w:r w:rsidR="003B4320" w:rsidRPr="00EF31F4">
        <w:rPr>
          <w:rFonts w:ascii="Times New Roman" w:hAnsi="Times New Roman"/>
          <w:sz w:val="28"/>
          <w:szCs w:val="28"/>
        </w:rPr>
        <w:t xml:space="preserve">дети смастерили </w:t>
      </w:r>
      <w:r w:rsidR="002F0984" w:rsidRPr="00EF31F4">
        <w:rPr>
          <w:rFonts w:ascii="Times New Roman" w:hAnsi="Times New Roman"/>
          <w:sz w:val="28"/>
          <w:szCs w:val="28"/>
        </w:rPr>
        <w:t>традиционные подарки своими руками бабушкам, дедушкам, мамам и папам к праздникам.</w:t>
      </w:r>
    </w:p>
    <w:p w:rsidR="002F0984" w:rsidRPr="00EF31F4" w:rsidRDefault="002F0984" w:rsidP="00061865">
      <w:pPr>
        <w:pStyle w:val="a4"/>
        <w:tabs>
          <w:tab w:val="left" w:pos="1755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29FA" w:rsidRPr="00EF31F4" w:rsidRDefault="00B829FA" w:rsidP="003B4320">
      <w:pPr>
        <w:pStyle w:val="a4"/>
        <w:numPr>
          <w:ilvl w:val="0"/>
          <w:numId w:val="2"/>
        </w:numPr>
        <w:tabs>
          <w:tab w:val="left" w:pos="1755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Работа по взаимодействию с родителями.</w:t>
      </w:r>
    </w:p>
    <w:p w:rsidR="005D42EA" w:rsidRPr="00EF31F4" w:rsidRDefault="00B829FA" w:rsidP="003B432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Результатами взаимодействия меня и родителей являются: повышение активности родителей в жизни группы и детского сада, фотовыставки, выставки совместных поделок и рисунков детей и родителей, родительские собрания,</w:t>
      </w:r>
      <w:r w:rsidR="002F0984"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участие в </w:t>
      </w:r>
      <w:r w:rsidR="002F0984"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конкурсах:</w:t>
      </w:r>
      <w:r w:rsidR="001743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«</w:t>
      </w:r>
      <w:proofErr w:type="spellStart"/>
      <w:r w:rsidR="001743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Эколята</w:t>
      </w:r>
      <w:proofErr w:type="spellEnd"/>
      <w:r w:rsidR="001743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1743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-д</w:t>
      </w:r>
      <w:proofErr w:type="gramEnd"/>
      <w:r w:rsidR="0017431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ошколята» .</w:t>
      </w:r>
      <w:r w:rsidR="002F0984"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8604D6" w:rsidRDefault="00B829FA" w:rsidP="003B432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родительском уголке можно было найти полезную информацию: буклеты,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</w:t>
      </w:r>
    </w:p>
    <w:p w:rsidR="00600D97" w:rsidRPr="00EF31F4" w:rsidRDefault="00B829FA" w:rsidP="003B4320">
      <w:pPr>
        <w:shd w:val="clear" w:color="auto" w:fill="FFFFFF"/>
        <w:spacing w:after="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Периодически оформлялись стенды, папки-передвижки. Регулярно продолжал</w:t>
      </w:r>
      <w:r w:rsidR="00EB2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свою работу </w:t>
      </w:r>
      <w:r w:rsidR="00087C6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на </w:t>
      </w:r>
      <w:r w:rsidRPr="00EF31F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F31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087C6D">
        <w:t xml:space="preserve"> </w:t>
      </w:r>
      <w:proofErr w:type="spellStart"/>
      <w:proofErr w:type="gramEnd"/>
      <w:r w:rsidR="008604D6">
        <w:rPr>
          <w:sz w:val="32"/>
        </w:rPr>
        <w:t>телеграм</w:t>
      </w:r>
      <w:proofErr w:type="spellEnd"/>
      <w:r w:rsidR="00087C6D" w:rsidRPr="00087C6D">
        <w:rPr>
          <w:sz w:val="32"/>
        </w:rPr>
        <w:t xml:space="preserve"> канал, сайт </w:t>
      </w:r>
      <w:r w:rsidR="008604D6">
        <w:rPr>
          <w:sz w:val="32"/>
        </w:rPr>
        <w:t>ДОУ</w:t>
      </w:r>
      <w:r w:rsidR="00087C6D" w:rsidRPr="00087C6D">
        <w:rPr>
          <w:sz w:val="40"/>
          <w:szCs w:val="28"/>
        </w:rPr>
        <w:t xml:space="preserve"> </w:t>
      </w:r>
      <w:hyperlink r:id="rId6" w:tgtFrame="_blank" w:history="1">
        <w:r w:rsidR="00087C6D" w:rsidRPr="002C655F">
          <w:rPr>
            <w:rStyle w:val="a6"/>
            <w:sz w:val="28"/>
            <w:szCs w:val="28"/>
          </w:rPr>
          <w:t>https://dag-salam.tvoysadik.ru/</w:t>
        </w:r>
      </w:hyperlink>
      <w:r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) для сотрудничества между воспитателями и родителями,  знакомства родителей с деятельность группы и детского сада</w:t>
      </w:r>
      <w:r w:rsidR="00600D97" w:rsidRPr="00EF31F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96789" w:rsidRPr="0017431A" w:rsidRDefault="00196789" w:rsidP="003B432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 xml:space="preserve">По итогам года можно сказать, что родители информированы о целях и задачах </w:t>
      </w:r>
      <w:r w:rsidRPr="00EF31F4">
        <w:rPr>
          <w:rStyle w:val="a9"/>
          <w:b w:val="0"/>
          <w:sz w:val="28"/>
          <w:szCs w:val="28"/>
        </w:rPr>
        <w:t>работы в группе</w:t>
      </w:r>
      <w:r w:rsidRPr="00EF31F4">
        <w:rPr>
          <w:b/>
          <w:sz w:val="28"/>
          <w:szCs w:val="28"/>
        </w:rPr>
        <w:t xml:space="preserve">, </w:t>
      </w:r>
      <w:r w:rsidRPr="00EF31F4">
        <w:rPr>
          <w:sz w:val="28"/>
          <w:szCs w:val="28"/>
        </w:rPr>
        <w:t xml:space="preserve">удовлетворены уходом, воспитанием и обучением (оздоровлением, развитием способностей и т. д.), которые получают дети в детском саду, чувствуют доброжелательное отношение сотрудников к ним и их детям, активно участвуют в жизни </w:t>
      </w:r>
      <w:r w:rsidRPr="00EF31F4">
        <w:rPr>
          <w:rStyle w:val="a9"/>
          <w:b w:val="0"/>
          <w:sz w:val="28"/>
          <w:szCs w:val="28"/>
        </w:rPr>
        <w:t>группы</w:t>
      </w:r>
      <w:r w:rsidRPr="00EF31F4">
        <w:rPr>
          <w:sz w:val="28"/>
          <w:szCs w:val="28"/>
        </w:rPr>
        <w:t>.</w:t>
      </w:r>
      <w:r w:rsidR="00D1124F">
        <w:rPr>
          <w:sz w:val="28"/>
          <w:szCs w:val="28"/>
        </w:rPr>
        <w:t xml:space="preserve"> В этом году по годовому</w:t>
      </w:r>
      <w:r w:rsidR="0017431A">
        <w:rPr>
          <w:sz w:val="28"/>
          <w:szCs w:val="28"/>
        </w:rPr>
        <w:t xml:space="preserve"> плану ДОУ мы провели три групповых </w:t>
      </w:r>
      <w:r w:rsidR="00D1124F" w:rsidRPr="0017431A">
        <w:rPr>
          <w:sz w:val="28"/>
          <w:szCs w:val="28"/>
        </w:rPr>
        <w:t>родительских собрания</w:t>
      </w:r>
      <w:r w:rsidR="003307DF" w:rsidRPr="0017431A">
        <w:rPr>
          <w:sz w:val="28"/>
          <w:szCs w:val="28"/>
        </w:rPr>
        <w:t>:</w:t>
      </w:r>
    </w:p>
    <w:p w:rsidR="003307DF" w:rsidRPr="0017431A" w:rsidRDefault="003307DF" w:rsidP="003B432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7431A">
        <w:rPr>
          <w:sz w:val="28"/>
          <w:szCs w:val="28"/>
        </w:rPr>
        <w:t>1.Сентябрь</w:t>
      </w:r>
      <w:r w:rsidR="0017431A" w:rsidRPr="0017431A">
        <w:rPr>
          <w:sz w:val="28"/>
          <w:szCs w:val="28"/>
        </w:rPr>
        <w:t xml:space="preserve"> </w:t>
      </w:r>
      <w:r w:rsidRPr="0017431A">
        <w:rPr>
          <w:sz w:val="28"/>
          <w:szCs w:val="28"/>
        </w:rPr>
        <w:t>-</w:t>
      </w:r>
      <w:r w:rsidR="0017431A" w:rsidRPr="0017431A">
        <w:rPr>
          <w:sz w:val="28"/>
          <w:szCs w:val="28"/>
        </w:rPr>
        <w:t xml:space="preserve"> </w:t>
      </w:r>
      <w:r w:rsidR="008604D6" w:rsidRPr="0017431A">
        <w:rPr>
          <w:sz w:val="28"/>
          <w:szCs w:val="28"/>
        </w:rPr>
        <w:t>«Скоро в школу»</w:t>
      </w:r>
    </w:p>
    <w:p w:rsidR="003307DF" w:rsidRPr="0017431A" w:rsidRDefault="003307DF" w:rsidP="003B432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7431A">
        <w:rPr>
          <w:sz w:val="28"/>
          <w:szCs w:val="28"/>
        </w:rPr>
        <w:t>2.Февраль</w:t>
      </w:r>
      <w:r w:rsidR="0017431A" w:rsidRPr="0017431A">
        <w:rPr>
          <w:sz w:val="28"/>
          <w:szCs w:val="28"/>
        </w:rPr>
        <w:t xml:space="preserve"> </w:t>
      </w:r>
      <w:r w:rsidRPr="0017431A">
        <w:rPr>
          <w:sz w:val="28"/>
          <w:szCs w:val="28"/>
        </w:rPr>
        <w:t>-</w:t>
      </w:r>
      <w:r w:rsidR="0017431A" w:rsidRPr="0017431A">
        <w:rPr>
          <w:sz w:val="28"/>
          <w:szCs w:val="28"/>
        </w:rPr>
        <w:t xml:space="preserve"> </w:t>
      </w:r>
      <w:r w:rsidR="0017431A" w:rsidRPr="0017431A">
        <w:rPr>
          <w:bCs/>
          <w:color w:val="000000"/>
          <w:sz w:val="28"/>
          <w:szCs w:val="28"/>
        </w:rPr>
        <w:t>«Здоровый образ жизни. Нужные советы»</w:t>
      </w:r>
    </w:p>
    <w:p w:rsidR="003307DF" w:rsidRPr="0017431A" w:rsidRDefault="003307DF" w:rsidP="003B432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7431A">
        <w:rPr>
          <w:sz w:val="28"/>
          <w:szCs w:val="28"/>
        </w:rPr>
        <w:t>3.Май</w:t>
      </w:r>
      <w:r w:rsidR="0017431A" w:rsidRPr="0017431A">
        <w:rPr>
          <w:sz w:val="28"/>
          <w:szCs w:val="28"/>
        </w:rPr>
        <w:t xml:space="preserve"> </w:t>
      </w:r>
      <w:r w:rsidRPr="0017431A">
        <w:rPr>
          <w:sz w:val="28"/>
          <w:szCs w:val="28"/>
        </w:rPr>
        <w:t>-</w:t>
      </w:r>
      <w:r w:rsidR="0017431A" w:rsidRPr="0017431A">
        <w:rPr>
          <w:sz w:val="28"/>
          <w:szCs w:val="28"/>
        </w:rPr>
        <w:t xml:space="preserve">  </w:t>
      </w:r>
      <w:r w:rsidR="0017431A" w:rsidRPr="0017431A">
        <w:rPr>
          <w:color w:val="000000"/>
          <w:kern w:val="36"/>
          <w:sz w:val="28"/>
          <w:szCs w:val="28"/>
        </w:rPr>
        <w:t>«Вот и стали мы на год взрослей»</w:t>
      </w:r>
    </w:p>
    <w:p w:rsidR="00600D97" w:rsidRPr="00EF31F4" w:rsidRDefault="00600D97" w:rsidP="003B432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00D97" w:rsidRPr="00EF31F4" w:rsidRDefault="00600D97" w:rsidP="003B432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Работа по созданию и обновлению РППС.</w:t>
      </w:r>
    </w:p>
    <w:p w:rsidR="0017431A" w:rsidRDefault="00600D97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К началу учебного года была подготовлена  </w:t>
      </w:r>
      <w:r w:rsidRPr="00EF31F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предметно-развивающая</w:t>
      </w: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F31F4">
        <w:rPr>
          <w:rFonts w:ascii="Times New Roman" w:hAnsi="Times New Roman"/>
          <w:sz w:val="28"/>
          <w:szCs w:val="28"/>
        </w:rPr>
        <w:t xml:space="preserve">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</w:t>
      </w:r>
      <w:proofErr w:type="gramStart"/>
      <w:r w:rsidRPr="00EF31F4">
        <w:rPr>
          <w:rFonts w:ascii="Times New Roman" w:hAnsi="Times New Roman"/>
          <w:sz w:val="28"/>
          <w:szCs w:val="28"/>
        </w:rPr>
        <w:t>со</w:t>
      </w:r>
      <w:proofErr w:type="gramEnd"/>
      <w:r w:rsidRPr="00EF31F4">
        <w:rPr>
          <w:rFonts w:ascii="Times New Roman" w:hAnsi="Times New Roman"/>
          <w:sz w:val="28"/>
          <w:szCs w:val="28"/>
        </w:rPr>
        <w:t xml:space="preserve"> </w:t>
      </w:r>
    </w:p>
    <w:p w:rsidR="0017431A" w:rsidRDefault="0017431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431A" w:rsidRDefault="0017431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431A" w:rsidRDefault="0017431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431A" w:rsidRDefault="0017431A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D97" w:rsidRPr="00EF31F4" w:rsidRDefault="00600D97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своими интересами и желаниями свободно заниматься в одно и то же время, не мешая друг другу, разными видами деятельности. </w:t>
      </w:r>
    </w:p>
    <w:p w:rsidR="00DC778E" w:rsidRDefault="00600D97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В группе все игры, игрушки находятся в доступном удобном месте, дети могут самостоятельно выбирать вид деятельности. Сюжетно-ролевые игры </w:t>
      </w:r>
      <w:r w:rsidR="00170EFD" w:rsidRPr="00EF31F4">
        <w:rPr>
          <w:rFonts w:ascii="Times New Roman" w:hAnsi="Times New Roman"/>
          <w:sz w:val="28"/>
          <w:szCs w:val="28"/>
        </w:rPr>
        <w:t xml:space="preserve">разложены </w:t>
      </w:r>
      <w:proofErr w:type="gramStart"/>
      <w:r w:rsidR="00170EFD" w:rsidRPr="00EF31F4">
        <w:rPr>
          <w:rFonts w:ascii="Times New Roman" w:hAnsi="Times New Roman"/>
          <w:sz w:val="28"/>
          <w:szCs w:val="28"/>
        </w:rPr>
        <w:t>в</w:t>
      </w:r>
      <w:proofErr w:type="gramEnd"/>
      <w:r w:rsidR="00170EFD" w:rsidRPr="00EF31F4">
        <w:rPr>
          <w:rFonts w:ascii="Times New Roman" w:hAnsi="Times New Roman"/>
          <w:sz w:val="28"/>
          <w:szCs w:val="28"/>
        </w:rPr>
        <w:t xml:space="preserve"> </w:t>
      </w:r>
    </w:p>
    <w:p w:rsidR="00575588" w:rsidRDefault="00170EFD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отдельные контейнеры, что позволяет детям</w:t>
      </w:r>
      <w:r w:rsidR="00600D97" w:rsidRPr="00EF31F4">
        <w:rPr>
          <w:rFonts w:ascii="Times New Roman" w:hAnsi="Times New Roman"/>
          <w:sz w:val="28"/>
          <w:szCs w:val="28"/>
        </w:rPr>
        <w:t xml:space="preserve"> организовать свою игру в любо</w:t>
      </w:r>
      <w:r w:rsidRPr="00EF31F4">
        <w:rPr>
          <w:rFonts w:ascii="Times New Roman" w:hAnsi="Times New Roman"/>
          <w:sz w:val="28"/>
          <w:szCs w:val="28"/>
        </w:rPr>
        <w:t>м удобном для него месте группы</w:t>
      </w:r>
      <w:r w:rsidR="00600D97" w:rsidRPr="00EF31F4">
        <w:rPr>
          <w:rFonts w:ascii="Times New Roman" w:hAnsi="Times New Roman"/>
          <w:sz w:val="28"/>
          <w:szCs w:val="28"/>
        </w:rPr>
        <w:t>. Имеется</w:t>
      </w:r>
      <w:r w:rsidRPr="00EF31F4">
        <w:rPr>
          <w:rFonts w:ascii="Times New Roman" w:hAnsi="Times New Roman"/>
          <w:sz w:val="28"/>
          <w:szCs w:val="28"/>
        </w:rPr>
        <w:t xml:space="preserve"> уголок сюжетно-ролевых</w:t>
      </w:r>
      <w:r w:rsidR="00600D97" w:rsidRPr="00EF31F4">
        <w:rPr>
          <w:rFonts w:ascii="Times New Roman" w:hAnsi="Times New Roman"/>
          <w:sz w:val="28"/>
          <w:szCs w:val="28"/>
        </w:rPr>
        <w:t xml:space="preserve"> игр </w:t>
      </w:r>
    </w:p>
    <w:p w:rsidR="00600D97" w:rsidRPr="00EF31F4" w:rsidRDefault="00600D97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31F4">
        <w:rPr>
          <w:rFonts w:ascii="Times New Roman" w:hAnsi="Times New Roman"/>
          <w:sz w:val="28"/>
          <w:szCs w:val="28"/>
        </w:rPr>
        <w:t xml:space="preserve">"Парикмахерская, "Магазин", "Поликлиника", уголок для девочек для игры  «Дочки – матери» </w:t>
      </w:r>
      <w:r w:rsidR="00170EFD" w:rsidRPr="00EF31F4">
        <w:rPr>
          <w:rFonts w:ascii="Times New Roman" w:hAnsi="Times New Roman"/>
          <w:sz w:val="28"/>
          <w:szCs w:val="28"/>
        </w:rPr>
        <w:t xml:space="preserve">с </w:t>
      </w:r>
      <w:r w:rsidRPr="00EF31F4">
        <w:rPr>
          <w:rFonts w:ascii="Times New Roman" w:hAnsi="Times New Roman"/>
          <w:sz w:val="28"/>
          <w:szCs w:val="28"/>
        </w:rPr>
        <w:t xml:space="preserve">кроватками, куклами, </w:t>
      </w:r>
      <w:r w:rsidR="00170EFD" w:rsidRPr="00EF31F4">
        <w:rPr>
          <w:rFonts w:ascii="Times New Roman" w:hAnsi="Times New Roman"/>
          <w:sz w:val="28"/>
          <w:szCs w:val="28"/>
        </w:rPr>
        <w:t>кухонной зоной, утюгом</w:t>
      </w:r>
      <w:r w:rsidRPr="00EF31F4">
        <w:rPr>
          <w:rFonts w:ascii="Times New Roman" w:hAnsi="Times New Roman"/>
          <w:sz w:val="28"/>
          <w:szCs w:val="28"/>
        </w:rPr>
        <w:t>, уголок для мальчиков для игр</w:t>
      </w:r>
      <w:r w:rsidR="00862F2C">
        <w:rPr>
          <w:rFonts w:ascii="Times New Roman" w:hAnsi="Times New Roman"/>
          <w:sz w:val="28"/>
          <w:szCs w:val="28"/>
        </w:rPr>
        <w:t>ы «Автопарк»</w:t>
      </w:r>
      <w:r w:rsidRPr="00EF31F4">
        <w:rPr>
          <w:rFonts w:ascii="Times New Roman" w:hAnsi="Times New Roman"/>
          <w:sz w:val="28"/>
          <w:szCs w:val="28"/>
        </w:rPr>
        <w:t xml:space="preserve">, </w:t>
      </w:r>
      <w:r w:rsidR="007D149B">
        <w:rPr>
          <w:rFonts w:ascii="Times New Roman" w:hAnsi="Times New Roman"/>
          <w:sz w:val="28"/>
          <w:szCs w:val="28"/>
        </w:rPr>
        <w:t xml:space="preserve">уголок « </w:t>
      </w:r>
      <w:proofErr w:type="spellStart"/>
      <w:r w:rsidR="007D149B">
        <w:rPr>
          <w:rFonts w:ascii="Times New Roman" w:hAnsi="Times New Roman"/>
          <w:sz w:val="28"/>
          <w:szCs w:val="28"/>
        </w:rPr>
        <w:t>Эколят</w:t>
      </w:r>
      <w:proofErr w:type="spellEnd"/>
      <w:r w:rsidR="007D149B">
        <w:rPr>
          <w:rFonts w:ascii="Times New Roman" w:hAnsi="Times New Roman"/>
          <w:sz w:val="28"/>
          <w:szCs w:val="28"/>
        </w:rPr>
        <w:t xml:space="preserve"> дошколят»,  «Книжный уголок», уголки «ПДД» и «ОПБ», уголок экспериментирования, дагестанский уголок.</w:t>
      </w:r>
      <w:proofErr w:type="gramEnd"/>
    </w:p>
    <w:p w:rsidR="00170EFD" w:rsidRPr="00EF31F4" w:rsidRDefault="00170EFD" w:rsidP="003B4320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В группе также создана обстановка для развития тво</w:t>
      </w:r>
      <w:r w:rsidR="00061865" w:rsidRPr="00EF31F4">
        <w:rPr>
          <w:rFonts w:ascii="Times New Roman" w:hAnsi="Times New Roman"/>
          <w:sz w:val="28"/>
          <w:szCs w:val="28"/>
        </w:rPr>
        <w:t xml:space="preserve">рческих способностей. </w:t>
      </w:r>
      <w:proofErr w:type="gramStart"/>
      <w:r w:rsidR="00061865" w:rsidRPr="00EF31F4">
        <w:rPr>
          <w:rFonts w:ascii="Times New Roman" w:hAnsi="Times New Roman"/>
          <w:sz w:val="28"/>
          <w:szCs w:val="28"/>
        </w:rPr>
        <w:t>Дети могли</w:t>
      </w:r>
      <w:r w:rsidRPr="00EF31F4">
        <w:rPr>
          <w:rFonts w:ascii="Times New Roman" w:hAnsi="Times New Roman"/>
          <w:sz w:val="28"/>
          <w:szCs w:val="28"/>
        </w:rPr>
        <w:t xml:space="preserve"> свобо</w:t>
      </w:r>
      <w:r w:rsidR="000A6056" w:rsidRPr="00EF31F4">
        <w:rPr>
          <w:rFonts w:ascii="Times New Roman" w:hAnsi="Times New Roman"/>
          <w:sz w:val="28"/>
          <w:szCs w:val="28"/>
        </w:rPr>
        <w:t xml:space="preserve">дно подойти в центр творчества </w:t>
      </w:r>
      <w:r w:rsidRPr="00EF31F4">
        <w:rPr>
          <w:rFonts w:ascii="Times New Roman" w:hAnsi="Times New Roman"/>
          <w:sz w:val="28"/>
          <w:szCs w:val="28"/>
        </w:rPr>
        <w:t>и выбрать любой материал (коробки с принадлежностями для рисования, аппликации, лепки) для творчества</w:t>
      </w:r>
      <w:r w:rsidR="000A6056" w:rsidRPr="00EF31F4">
        <w:rPr>
          <w:rFonts w:ascii="Times New Roman" w:hAnsi="Times New Roman"/>
          <w:sz w:val="28"/>
          <w:szCs w:val="28"/>
        </w:rPr>
        <w:t>,</w:t>
      </w:r>
      <w:r w:rsidRPr="00EF31F4">
        <w:rPr>
          <w:rFonts w:ascii="Times New Roman" w:hAnsi="Times New Roman"/>
          <w:sz w:val="28"/>
          <w:szCs w:val="28"/>
        </w:rPr>
        <w:t xml:space="preserve"> (коробки с природными и другими материалами для аппликации, альбомы «Учимся рисовать», «Учимся лепить», «Образцы для аппликации», проявляя самостоятельность и инициативу для изготовления поделок в подарок родителям или своим друзьям</w:t>
      </w:r>
      <w:r w:rsidR="00061865" w:rsidRPr="00EF31F4">
        <w:rPr>
          <w:rFonts w:ascii="Times New Roman" w:hAnsi="Times New Roman"/>
          <w:sz w:val="28"/>
          <w:szCs w:val="28"/>
        </w:rPr>
        <w:t>.</w:t>
      </w:r>
      <w:proofErr w:type="gramEnd"/>
      <w:r w:rsidR="00061865" w:rsidRPr="00EF31F4">
        <w:rPr>
          <w:rFonts w:ascii="Times New Roman" w:hAnsi="Times New Roman"/>
          <w:sz w:val="28"/>
          <w:szCs w:val="28"/>
        </w:rPr>
        <w:t xml:space="preserve"> Всё это способствовало</w:t>
      </w:r>
      <w:r w:rsidRPr="00EF31F4">
        <w:rPr>
          <w:rFonts w:ascii="Times New Roman" w:hAnsi="Times New Roman"/>
          <w:sz w:val="28"/>
          <w:szCs w:val="28"/>
        </w:rPr>
        <w:t xml:space="preserve"> раскрепощению детей, положительному эмоциональному настрою на весь день.</w:t>
      </w:r>
      <w:r w:rsidRPr="00EF31F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170EFD" w:rsidRPr="00EF31F4" w:rsidRDefault="00170EFD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>Много дидактических и развивающих игр,</w:t>
      </w:r>
      <w:r w:rsidR="00B12349" w:rsidRPr="00EF31F4">
        <w:rPr>
          <w:rFonts w:ascii="Times New Roman" w:hAnsi="Times New Roman"/>
          <w:sz w:val="28"/>
          <w:szCs w:val="28"/>
        </w:rPr>
        <w:t xml:space="preserve"> конструкторов,</w:t>
      </w:r>
      <w:r w:rsidR="00061865" w:rsidRPr="00EF31F4">
        <w:rPr>
          <w:rFonts w:ascii="Times New Roman" w:hAnsi="Times New Roman"/>
          <w:sz w:val="28"/>
          <w:szCs w:val="28"/>
        </w:rPr>
        <w:t xml:space="preserve"> которые помогали</w:t>
      </w:r>
      <w:r w:rsidRPr="00EF31F4">
        <w:rPr>
          <w:rFonts w:ascii="Times New Roman" w:hAnsi="Times New Roman"/>
          <w:sz w:val="28"/>
          <w:szCs w:val="28"/>
        </w:rPr>
        <w:t xml:space="preserve"> детям играть вместе и индивидуально. Обновили центр книги по возрасту, пополнили центр математики и логики развивающими играми, изготовленными своими руками.</w:t>
      </w:r>
    </w:p>
    <w:p w:rsidR="00E05934" w:rsidRPr="00EF31F4" w:rsidRDefault="00E05934" w:rsidP="003B4320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sz w:val="28"/>
          <w:szCs w:val="28"/>
          <w:shd w:val="clear" w:color="auto" w:fill="FFFFFF"/>
        </w:rPr>
        <w:t>Были изготовлены различные алгоритмы, уголок</w:t>
      </w:r>
      <w:r w:rsidR="00B12349" w:rsidRPr="00EF31F4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информации для р</w:t>
      </w:r>
      <w:r w:rsidRPr="00EF31F4">
        <w:rPr>
          <w:rFonts w:ascii="Times New Roman" w:hAnsi="Times New Roman"/>
          <w:sz w:val="28"/>
          <w:szCs w:val="28"/>
          <w:shd w:val="clear" w:color="auto" w:fill="FFFFFF"/>
        </w:rPr>
        <w:t xml:space="preserve">одителей «Скоро в школу», макет для детей «Я пришёл в детский сад». </w:t>
      </w:r>
    </w:p>
    <w:p w:rsidR="00B12349" w:rsidRPr="00EF31F4" w:rsidRDefault="00E05934" w:rsidP="003B4320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EF31F4">
        <w:rPr>
          <w:rFonts w:ascii="Times New Roman" w:hAnsi="Times New Roman"/>
          <w:sz w:val="28"/>
          <w:szCs w:val="28"/>
          <w:shd w:val="clear" w:color="auto" w:fill="FFFFFF"/>
        </w:rPr>
        <w:t>Всё это создало оптимальные условия</w:t>
      </w:r>
      <w:r w:rsidR="00B12349" w:rsidRPr="00EF31F4">
        <w:rPr>
          <w:rFonts w:ascii="Times New Roman" w:hAnsi="Times New Roman"/>
          <w:sz w:val="28"/>
          <w:szCs w:val="28"/>
          <w:shd w:val="clear" w:color="auto" w:fill="FFFFFF"/>
        </w:rPr>
        <w:t xml:space="preserve"> для организации режимных моментов, удобства и совершенствования развивающей среды в соответствии с ФГОС </w:t>
      </w:r>
      <w:proofErr w:type="gramStart"/>
      <w:r w:rsidR="00B12349" w:rsidRPr="00EF31F4">
        <w:rPr>
          <w:rFonts w:ascii="Times New Roman" w:hAnsi="Times New Roman"/>
          <w:sz w:val="28"/>
          <w:szCs w:val="28"/>
          <w:shd w:val="clear" w:color="auto" w:fill="FFFFFF"/>
        </w:rPr>
        <w:t>ДО</w:t>
      </w:r>
      <w:proofErr w:type="gramEnd"/>
      <w:r w:rsidR="00B12349" w:rsidRPr="00EF31F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2349" w:rsidRPr="00EF31F4" w:rsidRDefault="00B12349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Таким образом, в группе была создана благоприятная обстановка для детей в целях проявления двигательной, игровой и интеллектуальной активности и удовлетворения интереса к разнообразным видам деятельности, что позволило сформировать у детей желание  перейти </w:t>
      </w:r>
      <w:proofErr w:type="gramStart"/>
      <w:r w:rsidRPr="00EF31F4">
        <w:rPr>
          <w:rFonts w:ascii="Times New Roman" w:hAnsi="Times New Roman"/>
          <w:sz w:val="28"/>
          <w:szCs w:val="28"/>
        </w:rPr>
        <w:t>от</w:t>
      </w:r>
      <w:proofErr w:type="gramEnd"/>
      <w:r w:rsidRPr="00EF31F4">
        <w:rPr>
          <w:rFonts w:ascii="Times New Roman" w:hAnsi="Times New Roman"/>
          <w:sz w:val="28"/>
          <w:szCs w:val="28"/>
        </w:rPr>
        <w:t xml:space="preserve"> игровой к ученической деятельности.</w:t>
      </w:r>
    </w:p>
    <w:p w:rsidR="000A6056" w:rsidRPr="00EF31F4" w:rsidRDefault="000A6056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5588" w:rsidRPr="0017431A" w:rsidRDefault="000A6056" w:rsidP="0057558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F31F4">
        <w:rPr>
          <w:rFonts w:ascii="Times New Roman" w:hAnsi="Times New Roman"/>
          <w:b/>
          <w:sz w:val="28"/>
          <w:szCs w:val="28"/>
        </w:rPr>
        <w:t xml:space="preserve">Результаты мониторинга освоения детьми </w:t>
      </w: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основной общеобразовательной </w:t>
      </w:r>
      <w:r w:rsidRPr="00EF31F4">
        <w:rPr>
          <w:rFonts w:ascii="Times New Roman" w:hAnsi="Times New Roman"/>
          <w:b/>
          <w:sz w:val="28"/>
          <w:szCs w:val="28"/>
        </w:rPr>
        <w:t xml:space="preserve"> программы, реализуемой в ДОУ.</w:t>
      </w:r>
    </w:p>
    <w:p w:rsidR="006D53D5" w:rsidRPr="00EF31F4" w:rsidRDefault="00087C6D" w:rsidP="003B4320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Наша деятельность как педагогов</w:t>
      </w:r>
      <w:r w:rsidR="000A6056" w:rsidRPr="00EF31F4">
        <w:rPr>
          <w:rFonts w:ascii="Times New Roman" w:hAnsi="Times New Roman"/>
          <w:color w:val="000000"/>
          <w:sz w:val="28"/>
          <w:szCs w:val="28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</w:t>
      </w:r>
    </w:p>
    <w:p w:rsidR="0017431A" w:rsidRDefault="000A6056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EF31F4">
        <w:rPr>
          <w:rFonts w:ascii="Times New Roman" w:hAnsi="Times New Roman"/>
          <w:color w:val="000000"/>
          <w:sz w:val="28"/>
          <w:szCs w:val="28"/>
        </w:rPr>
        <w:t>При проведении организованной деятельности использовались традиционные методы работы, такие как наблюдение, </w:t>
      </w:r>
      <w:r w:rsidRPr="00EF31F4">
        <w:rPr>
          <w:rFonts w:ascii="Times New Roman" w:hAnsi="Times New Roman"/>
          <w:color w:val="00000A"/>
          <w:sz w:val="28"/>
          <w:szCs w:val="28"/>
        </w:rPr>
        <w:t>беседы, сравнение, мониторинг, индивидуальная работа, так и опробованные мной нетрадиционные методы</w:t>
      </w:r>
      <w:r w:rsidR="006D53D5" w:rsidRPr="00EF31F4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17431A">
        <w:rPr>
          <w:rFonts w:ascii="Times New Roman" w:hAnsi="Times New Roman"/>
          <w:color w:val="00000A"/>
          <w:sz w:val="28"/>
          <w:szCs w:val="28"/>
        </w:rPr>
        <w:t>–</w:t>
      </w:r>
      <w:r w:rsidR="001C040E" w:rsidRPr="00EF31F4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17431A" w:rsidRDefault="0017431A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7431A" w:rsidRDefault="0017431A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7431A" w:rsidRDefault="0017431A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7431A" w:rsidRDefault="0017431A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17431A" w:rsidRDefault="000A6056" w:rsidP="003B4320">
      <w:pPr>
        <w:pStyle w:val="a4"/>
        <w:spacing w:line="276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EF31F4">
        <w:rPr>
          <w:rFonts w:ascii="Times New Roman" w:hAnsi="Times New Roman"/>
          <w:color w:val="00000A"/>
          <w:sz w:val="28"/>
          <w:szCs w:val="28"/>
        </w:rPr>
        <w:t xml:space="preserve">нетрадиционные техники в рисовании, экспериментирование и </w:t>
      </w:r>
      <w:proofErr w:type="spellStart"/>
      <w:r w:rsidRPr="00EF31F4">
        <w:rPr>
          <w:rFonts w:ascii="Times New Roman" w:hAnsi="Times New Roman"/>
          <w:color w:val="00000A"/>
          <w:sz w:val="28"/>
          <w:szCs w:val="28"/>
        </w:rPr>
        <w:t>опыты</w:t>
      </w:r>
      <w:r w:rsidR="001C040E" w:rsidRPr="00EF31F4">
        <w:rPr>
          <w:rFonts w:ascii="Times New Roman" w:eastAsia="Times New Roman" w:hAnsi="Times New Roman"/>
          <w:bCs/>
          <w:kern w:val="36"/>
          <w:sz w:val="28"/>
          <w:szCs w:val="28"/>
        </w:rPr>
        <w:t>Чтобы</w:t>
      </w:r>
      <w:proofErr w:type="spellEnd"/>
      <w:r w:rsidR="001C040E" w:rsidRPr="00EF31F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проследить динамику развития был проведен </w:t>
      </w:r>
      <w:r w:rsidR="001C040E" w:rsidRPr="00EF31F4">
        <w:rPr>
          <w:rFonts w:ascii="Times New Roman" w:hAnsi="Times New Roman"/>
          <w:sz w:val="28"/>
          <w:szCs w:val="28"/>
        </w:rPr>
        <w:t>мониторинг</w:t>
      </w:r>
      <w:r w:rsidR="001C040E" w:rsidRPr="00EF31F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знаний по всем</w:t>
      </w:r>
    </w:p>
    <w:p w:rsidR="000A6056" w:rsidRPr="00EF31F4" w:rsidRDefault="001C040E" w:rsidP="003B4320">
      <w:pPr>
        <w:pStyle w:val="a4"/>
        <w:spacing w:line="276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EF31F4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образовательным областям в начале и конце учебного года. </w:t>
      </w:r>
      <w:r w:rsidRPr="00EF31F4">
        <w:rPr>
          <w:rFonts w:ascii="Times New Roman" w:hAnsi="Times New Roman"/>
          <w:color w:val="000000"/>
          <w:sz w:val="28"/>
          <w:szCs w:val="28"/>
        </w:rPr>
        <w:t>Мониторинг проводился на основе наблюдения и анализа продуктов детской деятельности.</w:t>
      </w:r>
    </w:p>
    <w:p w:rsidR="001C040E" w:rsidRPr="00EF31F4" w:rsidRDefault="001C040E" w:rsidP="003B4320">
      <w:pPr>
        <w:pStyle w:val="Style11"/>
        <w:widowControl/>
        <w:spacing w:line="276" w:lineRule="auto"/>
        <w:jc w:val="center"/>
        <w:rPr>
          <w:b/>
          <w:sz w:val="28"/>
          <w:szCs w:val="28"/>
        </w:rPr>
      </w:pPr>
      <w:r w:rsidRPr="00EF31F4">
        <w:rPr>
          <w:b/>
          <w:sz w:val="28"/>
          <w:szCs w:val="28"/>
        </w:rPr>
        <w:t xml:space="preserve">Результаты  мониторинга по образовательным  достижениям группы </w:t>
      </w:r>
    </w:p>
    <w:p w:rsidR="00087C6D" w:rsidRDefault="001C040E" w:rsidP="003B4320">
      <w:pPr>
        <w:pStyle w:val="Style11"/>
        <w:widowControl/>
        <w:spacing w:line="276" w:lineRule="auto"/>
        <w:jc w:val="center"/>
        <w:rPr>
          <w:b/>
          <w:sz w:val="28"/>
          <w:szCs w:val="28"/>
        </w:rPr>
      </w:pPr>
      <w:r w:rsidRPr="00EF31F4">
        <w:rPr>
          <w:b/>
          <w:sz w:val="28"/>
          <w:szCs w:val="28"/>
        </w:rPr>
        <w:t>«</w:t>
      </w:r>
      <w:r w:rsidR="00087C6D">
        <w:rPr>
          <w:rStyle w:val="FontStyle28"/>
          <w:rFonts w:eastAsia="Calibri"/>
          <w:sz w:val="28"/>
          <w:szCs w:val="28"/>
        </w:rPr>
        <w:t>Буратино</w:t>
      </w:r>
      <w:r w:rsidRPr="00EF31F4">
        <w:rPr>
          <w:b/>
          <w:sz w:val="28"/>
          <w:szCs w:val="28"/>
        </w:rPr>
        <w:t xml:space="preserve">» представлены  </w:t>
      </w:r>
    </w:p>
    <w:tbl>
      <w:tblPr>
        <w:tblStyle w:val="aa"/>
        <w:tblW w:w="10650" w:type="dxa"/>
        <w:tblLook w:val="04A0"/>
      </w:tblPr>
      <w:tblGrid>
        <w:gridCol w:w="4099"/>
        <w:gridCol w:w="962"/>
        <w:gridCol w:w="962"/>
        <w:gridCol w:w="846"/>
        <w:gridCol w:w="845"/>
        <w:gridCol w:w="846"/>
        <w:gridCol w:w="845"/>
        <w:gridCol w:w="1245"/>
      </w:tblGrid>
      <w:tr w:rsidR="00D30086" w:rsidRPr="0076192B" w:rsidTr="008604D6">
        <w:trPr>
          <w:trHeight w:val="467"/>
        </w:trPr>
        <w:tc>
          <w:tcPr>
            <w:tcW w:w="4099" w:type="dxa"/>
            <w:vMerge w:val="restart"/>
          </w:tcPr>
          <w:p w:rsidR="00D30086" w:rsidRPr="0076192B" w:rsidRDefault="00D3008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24" w:type="dxa"/>
            <w:gridSpan w:val="2"/>
            <w:tcBorders>
              <w:bottom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В-%</w:t>
            </w:r>
          </w:p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С-%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Н-%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30086" w:rsidRPr="0076192B" w:rsidRDefault="00D30086" w:rsidP="00D30086">
            <w:pPr>
              <w:jc w:val="center"/>
            </w:pPr>
          </w:p>
        </w:tc>
      </w:tr>
      <w:tr w:rsidR="008604D6" w:rsidRPr="0076192B" w:rsidTr="008604D6">
        <w:trPr>
          <w:trHeight w:val="435"/>
        </w:trPr>
        <w:tc>
          <w:tcPr>
            <w:tcW w:w="4099" w:type="dxa"/>
            <w:vMerge/>
          </w:tcPr>
          <w:p w:rsidR="00D30086" w:rsidRPr="0076192B" w:rsidRDefault="00D30086" w:rsidP="00D9371A">
            <w:pPr>
              <w:rPr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30086" w:rsidRPr="0076192B" w:rsidRDefault="00D30086" w:rsidP="00D9371A">
            <w:pPr>
              <w:jc w:val="center"/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30086" w:rsidRPr="0076192B" w:rsidRDefault="00D30086"/>
        </w:tc>
      </w:tr>
      <w:tr w:rsidR="008604D6" w:rsidRPr="0076192B" w:rsidTr="00795867">
        <w:trPr>
          <w:gridAfter w:val="1"/>
          <w:wAfter w:w="1245" w:type="dxa"/>
          <w:trHeight w:val="435"/>
        </w:trPr>
        <w:tc>
          <w:tcPr>
            <w:tcW w:w="4099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192B">
              <w:rPr>
                <w:rFonts w:ascii="Times New Roman" w:hAnsi="Times New Roman"/>
                <w:b/>
                <w:sz w:val="24"/>
                <w:szCs w:val="24"/>
              </w:rPr>
              <w:t>1.Речевое развитие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6,9%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57,6%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57,6%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29,9%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35,2%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0%</w:t>
            </w:r>
          </w:p>
        </w:tc>
      </w:tr>
      <w:tr w:rsidR="008604D6" w:rsidRPr="0076192B" w:rsidTr="00795867">
        <w:trPr>
          <w:gridAfter w:val="1"/>
          <w:wAfter w:w="1245" w:type="dxa"/>
          <w:trHeight w:val="585"/>
        </w:trPr>
        <w:tc>
          <w:tcPr>
            <w:tcW w:w="4099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2.Социально-коммуникативная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23,2</w:t>
            </w:r>
            <w:r w:rsidRPr="0076192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76,8%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28,8%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9,6%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38,4%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12,8%</w:t>
            </w:r>
          </w:p>
        </w:tc>
      </w:tr>
      <w:tr w:rsidR="008604D6" w:rsidRPr="0076192B" w:rsidTr="00795867">
        <w:trPr>
          <w:gridAfter w:val="1"/>
          <w:wAfter w:w="1245" w:type="dxa"/>
        </w:trPr>
        <w:tc>
          <w:tcPr>
            <w:tcW w:w="4099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3.Познание (ФЭМП)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6,4%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46%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41,6%</w:t>
            </w:r>
          </w:p>
        </w:tc>
        <w:tc>
          <w:tcPr>
            <w:tcW w:w="845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35,2%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51,2%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0%</w:t>
            </w:r>
          </w:p>
        </w:tc>
      </w:tr>
      <w:tr w:rsidR="008604D6" w:rsidRPr="0076192B" w:rsidTr="00795867">
        <w:trPr>
          <w:gridAfter w:val="1"/>
          <w:wAfter w:w="1245" w:type="dxa"/>
        </w:trPr>
        <w:tc>
          <w:tcPr>
            <w:tcW w:w="4099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4.Познание (окружающий мир)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29,6</w:t>
            </w:r>
            <w:r w:rsidRPr="0076192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6192B">
              <w:rPr>
                <w:b/>
                <w:sz w:val="24"/>
                <w:szCs w:val="24"/>
              </w:rPr>
              <w:t>0,4%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41,6%</w:t>
            </w:r>
          </w:p>
        </w:tc>
        <w:tc>
          <w:tcPr>
            <w:tcW w:w="845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28,8%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51,2%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0%</w:t>
            </w:r>
          </w:p>
        </w:tc>
      </w:tr>
      <w:tr w:rsidR="008604D6" w:rsidRPr="0076192B" w:rsidTr="00795867">
        <w:trPr>
          <w:gridAfter w:val="1"/>
          <w:wAfter w:w="1245" w:type="dxa"/>
        </w:trPr>
        <w:tc>
          <w:tcPr>
            <w:tcW w:w="4099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5.Художественно-эстетическое развитие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28,8%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83,2%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32%</w:t>
            </w:r>
          </w:p>
        </w:tc>
        <w:tc>
          <w:tcPr>
            <w:tcW w:w="845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16%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38,1%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0%</w:t>
            </w:r>
          </w:p>
        </w:tc>
      </w:tr>
      <w:tr w:rsidR="008604D6" w:rsidRPr="0076192B" w:rsidTr="008604D6">
        <w:trPr>
          <w:gridAfter w:val="1"/>
          <w:wAfter w:w="1245" w:type="dxa"/>
        </w:trPr>
        <w:tc>
          <w:tcPr>
            <w:tcW w:w="4099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6.Игровая деятельность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44,8%</w:t>
            </w:r>
          </w:p>
        </w:tc>
        <w:tc>
          <w:tcPr>
            <w:tcW w:w="962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96%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25,6%</w:t>
            </w:r>
          </w:p>
        </w:tc>
        <w:tc>
          <w:tcPr>
            <w:tcW w:w="845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32%</w:t>
            </w:r>
          </w:p>
        </w:tc>
        <w:tc>
          <w:tcPr>
            <w:tcW w:w="846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28,8%</w:t>
            </w:r>
          </w:p>
        </w:tc>
        <w:tc>
          <w:tcPr>
            <w:tcW w:w="845" w:type="dxa"/>
          </w:tcPr>
          <w:p w:rsidR="008604D6" w:rsidRPr="0076192B" w:rsidRDefault="008604D6" w:rsidP="00D9371A">
            <w:pPr>
              <w:rPr>
                <w:b/>
                <w:sz w:val="24"/>
                <w:szCs w:val="24"/>
              </w:rPr>
            </w:pPr>
            <w:r w:rsidRPr="0076192B">
              <w:rPr>
                <w:b/>
                <w:sz w:val="24"/>
                <w:szCs w:val="24"/>
              </w:rPr>
              <w:t>0%</w:t>
            </w:r>
          </w:p>
        </w:tc>
      </w:tr>
    </w:tbl>
    <w:p w:rsidR="00575588" w:rsidRPr="00EF31F4" w:rsidRDefault="00575588" w:rsidP="003B4320">
      <w:pPr>
        <w:pStyle w:val="Style3"/>
        <w:widowControl/>
        <w:spacing w:line="276" w:lineRule="auto"/>
        <w:ind w:firstLine="0"/>
        <w:rPr>
          <w:sz w:val="28"/>
          <w:szCs w:val="28"/>
        </w:rPr>
      </w:pPr>
    </w:p>
    <w:p w:rsidR="001C040E" w:rsidRPr="00EF31F4" w:rsidRDefault="001C040E" w:rsidP="003B4320">
      <w:pPr>
        <w:pStyle w:val="Style3"/>
        <w:widowControl/>
        <w:spacing w:line="276" w:lineRule="auto"/>
        <w:ind w:firstLine="0"/>
        <w:rPr>
          <w:rStyle w:val="FontStyle27"/>
          <w:sz w:val="28"/>
          <w:szCs w:val="28"/>
        </w:rPr>
      </w:pPr>
      <w:r w:rsidRPr="00EF31F4">
        <w:rPr>
          <w:rStyle w:val="FontStyle27"/>
          <w:sz w:val="28"/>
          <w:szCs w:val="28"/>
        </w:rPr>
        <w:t>Таким образом, анализ качества усвоения детьми образовательных областей программы позволяет выстроить следующий рейтинговый порядок:</w:t>
      </w:r>
    </w:p>
    <w:p w:rsidR="00575588" w:rsidRPr="00EF31F4" w:rsidRDefault="001C040E" w:rsidP="003B4320">
      <w:pPr>
        <w:pStyle w:val="Style3"/>
        <w:widowControl/>
        <w:spacing w:line="276" w:lineRule="auto"/>
        <w:ind w:firstLine="0"/>
        <w:rPr>
          <w:rStyle w:val="FontStyle27"/>
          <w:sz w:val="28"/>
          <w:szCs w:val="28"/>
        </w:rPr>
      </w:pPr>
      <w:r w:rsidRPr="00EF31F4">
        <w:rPr>
          <w:rStyle w:val="FontStyle27"/>
          <w:sz w:val="28"/>
          <w:szCs w:val="28"/>
        </w:rPr>
        <w:t>Наиболее высокий процент освоения показан детьми по образовательной области «</w:t>
      </w:r>
      <w:r w:rsidR="008604D6">
        <w:rPr>
          <w:rStyle w:val="FontStyle28"/>
          <w:rFonts w:eastAsia="Calibri"/>
          <w:sz w:val="28"/>
          <w:szCs w:val="28"/>
        </w:rPr>
        <w:t>Физкультурно-оздоровительной развитие</w:t>
      </w:r>
      <w:r w:rsidR="008604D6">
        <w:rPr>
          <w:rStyle w:val="FontStyle27"/>
          <w:sz w:val="28"/>
          <w:szCs w:val="28"/>
        </w:rPr>
        <w:t>» 96</w:t>
      </w:r>
      <w:r w:rsidRPr="00EF31F4">
        <w:rPr>
          <w:rStyle w:val="FontStyle27"/>
          <w:sz w:val="28"/>
          <w:szCs w:val="28"/>
        </w:rPr>
        <w:t>%;</w:t>
      </w:r>
    </w:p>
    <w:p w:rsidR="001C040E" w:rsidRPr="00EF31F4" w:rsidRDefault="001C040E" w:rsidP="003B4320">
      <w:pPr>
        <w:pStyle w:val="Style5"/>
        <w:widowControl/>
        <w:tabs>
          <w:tab w:val="left" w:leader="underscore" w:pos="9254"/>
        </w:tabs>
        <w:spacing w:line="276" w:lineRule="auto"/>
        <w:rPr>
          <w:rStyle w:val="FontStyle27"/>
          <w:sz w:val="28"/>
          <w:szCs w:val="28"/>
        </w:rPr>
      </w:pPr>
      <w:r w:rsidRPr="00EF31F4">
        <w:rPr>
          <w:rStyle w:val="FontStyle27"/>
          <w:sz w:val="28"/>
          <w:szCs w:val="28"/>
        </w:rPr>
        <w:t>Несколько ниже результаты по образовательной области «</w:t>
      </w:r>
      <w:r w:rsidR="008604D6">
        <w:rPr>
          <w:rStyle w:val="FontStyle28"/>
          <w:rFonts w:eastAsia="Calibri"/>
          <w:sz w:val="28"/>
          <w:szCs w:val="28"/>
        </w:rPr>
        <w:t>Художественно-эстетическое развитие</w:t>
      </w:r>
      <w:r w:rsidRPr="00EF31F4">
        <w:rPr>
          <w:rStyle w:val="FontStyle27"/>
          <w:sz w:val="28"/>
          <w:szCs w:val="28"/>
        </w:rPr>
        <w:t>»</w:t>
      </w:r>
      <w:r w:rsidR="008604D6" w:rsidRPr="008604D6">
        <w:rPr>
          <w:b/>
        </w:rPr>
        <w:t xml:space="preserve"> </w:t>
      </w:r>
      <w:r w:rsidR="008604D6" w:rsidRPr="008604D6">
        <w:rPr>
          <w:sz w:val="28"/>
          <w:szCs w:val="28"/>
        </w:rPr>
        <w:t>83,2%</w:t>
      </w:r>
      <w:r w:rsidRPr="008604D6">
        <w:rPr>
          <w:rStyle w:val="FontStyle27"/>
          <w:sz w:val="28"/>
          <w:szCs w:val="28"/>
        </w:rPr>
        <w:t>.</w:t>
      </w:r>
      <w:r w:rsidRPr="00EF31F4">
        <w:rPr>
          <w:rStyle w:val="FontStyle27"/>
          <w:sz w:val="28"/>
          <w:szCs w:val="28"/>
        </w:rPr>
        <w:t xml:space="preserve"> Наиболее низкие результаты по образовательной области «</w:t>
      </w:r>
      <w:r w:rsidR="008604D6">
        <w:rPr>
          <w:rStyle w:val="FontStyle28"/>
          <w:rFonts w:eastAsia="Calibri"/>
          <w:sz w:val="28"/>
          <w:szCs w:val="28"/>
        </w:rPr>
        <w:t>Познание ФЭМП</w:t>
      </w:r>
      <w:r w:rsidRPr="00EF31F4">
        <w:rPr>
          <w:rStyle w:val="FontStyle27"/>
          <w:sz w:val="28"/>
          <w:szCs w:val="28"/>
        </w:rPr>
        <w:t xml:space="preserve">» </w:t>
      </w:r>
      <w:r w:rsidR="008604D6" w:rsidRPr="008604D6">
        <w:rPr>
          <w:sz w:val="28"/>
          <w:szCs w:val="28"/>
        </w:rPr>
        <w:t>46%</w:t>
      </w:r>
      <w:r w:rsidRPr="008604D6">
        <w:rPr>
          <w:rStyle w:val="FontStyle27"/>
          <w:sz w:val="28"/>
          <w:szCs w:val="28"/>
        </w:rPr>
        <w:t>.</w:t>
      </w:r>
    </w:p>
    <w:p w:rsidR="00196789" w:rsidRPr="00EF31F4" w:rsidRDefault="001C040E" w:rsidP="00061865">
      <w:pPr>
        <w:pStyle w:val="Style5"/>
        <w:widowControl/>
        <w:tabs>
          <w:tab w:val="left" w:leader="underscore" w:pos="9254"/>
        </w:tabs>
        <w:spacing w:line="276" w:lineRule="auto"/>
        <w:rPr>
          <w:sz w:val="28"/>
          <w:szCs w:val="28"/>
        </w:rPr>
      </w:pPr>
      <w:r w:rsidRPr="00EF31F4">
        <w:rPr>
          <w:rStyle w:val="c32"/>
          <w:b/>
          <w:bCs/>
          <w:color w:val="000000"/>
          <w:sz w:val="28"/>
          <w:szCs w:val="28"/>
          <w:shd w:val="clear" w:color="auto" w:fill="FFFFFF"/>
        </w:rPr>
        <w:t>Вывод:</w:t>
      </w:r>
      <w:r w:rsidRPr="00EF31F4">
        <w:rPr>
          <w:rStyle w:val="c13"/>
          <w:color w:val="000000"/>
          <w:sz w:val="28"/>
          <w:szCs w:val="28"/>
          <w:shd w:val="clear" w:color="auto" w:fill="FFFFFF"/>
        </w:rPr>
        <w:t xml:space="preserve"> положительные результаты усвоения программного материала достигнуты в результате применения на НОД,  в течение дня, наглядного материала по запланированным темам, изготовления демонстрационного и раздаточного материалов, индивидуальной работы с детьми, а так же благодаря  использованию </w:t>
      </w:r>
      <w:proofErr w:type="gramStart"/>
      <w:r w:rsidRPr="00EF31F4">
        <w:rPr>
          <w:rStyle w:val="c13"/>
          <w:color w:val="000000"/>
          <w:sz w:val="28"/>
          <w:szCs w:val="28"/>
          <w:shd w:val="clear" w:color="auto" w:fill="FFFFFF"/>
        </w:rPr>
        <w:t>ИКТ</w:t>
      </w:r>
      <w:proofErr w:type="gramEnd"/>
      <w:r w:rsidRPr="00EF31F4">
        <w:rPr>
          <w:rStyle w:val="c13"/>
          <w:color w:val="000000"/>
          <w:sz w:val="28"/>
          <w:szCs w:val="28"/>
          <w:shd w:val="clear" w:color="auto" w:fill="FFFFFF"/>
        </w:rPr>
        <w:t xml:space="preserve"> как на занятиях, так и в свободной деятельности детей. Для улучшения результатов были изготовлены дидактические игры, картотеки, предметные и сюжетные картинки, даны рекомендации для родителей.</w:t>
      </w:r>
    </w:p>
    <w:p w:rsidR="0017431A" w:rsidRPr="00EF31F4" w:rsidRDefault="001C040E" w:rsidP="0017431A">
      <w:pPr>
        <w:pStyle w:val="4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</w:rPr>
      </w:pPr>
      <w:r w:rsidRPr="00EF31F4">
        <w:rPr>
          <w:b w:val="0"/>
          <w:bCs w:val="0"/>
          <w:sz w:val="28"/>
          <w:szCs w:val="28"/>
        </w:rPr>
        <w:t>Общий процент освоения достижений:</w:t>
      </w:r>
    </w:p>
    <w:p w:rsidR="001C040E" w:rsidRPr="003307DF" w:rsidRDefault="003307DF" w:rsidP="003B4320">
      <w:pPr>
        <w:pStyle w:val="4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Н</w:t>
      </w:r>
      <w:r w:rsidR="007D149B" w:rsidRPr="003307DF">
        <w:rPr>
          <w:bCs w:val="0"/>
          <w:sz w:val="28"/>
          <w:szCs w:val="28"/>
        </w:rPr>
        <w:t>а начало учебного 2021</w:t>
      </w:r>
      <w:r w:rsidR="001C040E" w:rsidRPr="003307DF">
        <w:rPr>
          <w:bCs w:val="0"/>
          <w:sz w:val="28"/>
          <w:szCs w:val="28"/>
        </w:rPr>
        <w:t>-20</w:t>
      </w:r>
      <w:r w:rsidR="007D149B" w:rsidRPr="003307DF">
        <w:rPr>
          <w:bCs w:val="0"/>
          <w:sz w:val="28"/>
          <w:szCs w:val="28"/>
        </w:rPr>
        <w:t>22</w:t>
      </w:r>
      <w:r w:rsidR="001C040E" w:rsidRPr="003307DF">
        <w:rPr>
          <w:bCs w:val="0"/>
          <w:sz w:val="28"/>
          <w:szCs w:val="28"/>
        </w:rPr>
        <w:t xml:space="preserve"> года.</w:t>
      </w:r>
    </w:p>
    <w:p w:rsidR="003307DF" w:rsidRPr="003307DF" w:rsidRDefault="003307DF" w:rsidP="003307DF">
      <w:pPr>
        <w:tabs>
          <w:tab w:val="left" w:pos="6015"/>
        </w:tabs>
        <w:jc w:val="center"/>
        <w:rPr>
          <w:sz w:val="28"/>
          <w:szCs w:val="24"/>
        </w:rPr>
      </w:pPr>
      <w:r w:rsidRPr="003307DF">
        <w:rPr>
          <w:sz w:val="28"/>
          <w:szCs w:val="24"/>
        </w:rPr>
        <w:t>Высокий уровень: 21%</w:t>
      </w:r>
    </w:p>
    <w:p w:rsidR="003307DF" w:rsidRPr="003307DF" w:rsidRDefault="003307DF" w:rsidP="003307DF">
      <w:pPr>
        <w:jc w:val="center"/>
        <w:rPr>
          <w:sz w:val="28"/>
          <w:szCs w:val="24"/>
        </w:rPr>
      </w:pPr>
      <w:r w:rsidRPr="003307DF">
        <w:rPr>
          <w:sz w:val="28"/>
          <w:szCs w:val="24"/>
        </w:rPr>
        <w:t>Средний уровень: 39 %</w:t>
      </w:r>
    </w:p>
    <w:p w:rsidR="00196789" w:rsidRDefault="003307DF" w:rsidP="003307DF">
      <w:pPr>
        <w:jc w:val="center"/>
        <w:rPr>
          <w:sz w:val="28"/>
          <w:szCs w:val="24"/>
        </w:rPr>
      </w:pPr>
      <w:r w:rsidRPr="003307DF">
        <w:rPr>
          <w:sz w:val="28"/>
          <w:szCs w:val="24"/>
        </w:rPr>
        <w:t>Низкий уровень: 40%</w:t>
      </w:r>
    </w:p>
    <w:p w:rsidR="0017431A" w:rsidRDefault="0017431A" w:rsidP="003307DF">
      <w:pPr>
        <w:jc w:val="center"/>
        <w:rPr>
          <w:sz w:val="28"/>
          <w:szCs w:val="24"/>
        </w:rPr>
      </w:pPr>
    </w:p>
    <w:p w:rsidR="0017431A" w:rsidRDefault="0017431A" w:rsidP="003307DF">
      <w:pPr>
        <w:jc w:val="center"/>
        <w:rPr>
          <w:sz w:val="28"/>
          <w:szCs w:val="24"/>
        </w:rPr>
      </w:pPr>
    </w:p>
    <w:p w:rsidR="0017431A" w:rsidRPr="003307DF" w:rsidRDefault="0017431A" w:rsidP="0017431A">
      <w:pPr>
        <w:rPr>
          <w:sz w:val="28"/>
          <w:szCs w:val="24"/>
        </w:rPr>
      </w:pPr>
    </w:p>
    <w:p w:rsidR="001C040E" w:rsidRPr="003307DF" w:rsidRDefault="00061865" w:rsidP="00575588">
      <w:pPr>
        <w:pStyle w:val="4"/>
        <w:spacing w:before="150" w:beforeAutospacing="0" w:after="150" w:afterAutospacing="0" w:line="276" w:lineRule="auto"/>
        <w:jc w:val="center"/>
        <w:rPr>
          <w:bCs w:val="0"/>
          <w:sz w:val="28"/>
          <w:szCs w:val="28"/>
        </w:rPr>
      </w:pPr>
      <w:proofErr w:type="gramStart"/>
      <w:r w:rsidRPr="003307DF">
        <w:rPr>
          <w:bCs w:val="0"/>
          <w:sz w:val="28"/>
          <w:szCs w:val="28"/>
        </w:rPr>
        <w:t>Н</w:t>
      </w:r>
      <w:r w:rsidR="007D149B" w:rsidRPr="003307DF">
        <w:rPr>
          <w:bCs w:val="0"/>
          <w:sz w:val="28"/>
          <w:szCs w:val="28"/>
        </w:rPr>
        <w:t>а конец</w:t>
      </w:r>
      <w:proofErr w:type="gramEnd"/>
      <w:r w:rsidR="007D149B" w:rsidRPr="003307DF">
        <w:rPr>
          <w:bCs w:val="0"/>
          <w:sz w:val="28"/>
          <w:szCs w:val="28"/>
        </w:rPr>
        <w:t xml:space="preserve"> учебного 2021-2022</w:t>
      </w:r>
      <w:r w:rsidR="001C040E" w:rsidRPr="003307DF">
        <w:rPr>
          <w:bCs w:val="0"/>
          <w:sz w:val="28"/>
          <w:szCs w:val="28"/>
        </w:rPr>
        <w:t xml:space="preserve"> года.</w:t>
      </w:r>
    </w:p>
    <w:p w:rsidR="003307DF" w:rsidRPr="003307DF" w:rsidRDefault="003307DF" w:rsidP="00575588">
      <w:pPr>
        <w:pStyle w:val="4"/>
        <w:spacing w:before="150" w:beforeAutospacing="0" w:after="150" w:afterAutospacing="0" w:line="276" w:lineRule="auto"/>
        <w:jc w:val="center"/>
        <w:rPr>
          <w:b w:val="0"/>
          <w:sz w:val="28"/>
        </w:rPr>
      </w:pPr>
      <w:r w:rsidRPr="003307DF">
        <w:rPr>
          <w:b w:val="0"/>
          <w:sz w:val="28"/>
        </w:rPr>
        <w:t>Высокий уровень: 76%</w:t>
      </w:r>
    </w:p>
    <w:p w:rsidR="003307DF" w:rsidRPr="003307DF" w:rsidRDefault="003307DF" w:rsidP="00575588">
      <w:pPr>
        <w:pStyle w:val="4"/>
        <w:spacing w:before="150" w:beforeAutospacing="0" w:after="150" w:afterAutospacing="0" w:line="276" w:lineRule="auto"/>
        <w:jc w:val="center"/>
        <w:rPr>
          <w:b w:val="0"/>
          <w:sz w:val="28"/>
        </w:rPr>
      </w:pPr>
      <w:r w:rsidRPr="003307DF">
        <w:rPr>
          <w:b w:val="0"/>
          <w:sz w:val="28"/>
        </w:rPr>
        <w:t xml:space="preserve">Средний уровень: 22%   </w:t>
      </w:r>
    </w:p>
    <w:p w:rsidR="003307DF" w:rsidRPr="008604D6" w:rsidRDefault="003307DF" w:rsidP="0017431A">
      <w:pPr>
        <w:pStyle w:val="4"/>
        <w:spacing w:before="150" w:beforeAutospacing="0" w:after="150" w:afterAutospacing="0" w:line="276" w:lineRule="auto"/>
        <w:jc w:val="center"/>
        <w:rPr>
          <w:b w:val="0"/>
          <w:sz w:val="28"/>
        </w:rPr>
      </w:pPr>
      <w:r w:rsidRPr="003307DF">
        <w:rPr>
          <w:b w:val="0"/>
          <w:sz w:val="28"/>
        </w:rPr>
        <w:t xml:space="preserve">Низкий уровень: 2 %                                                                                                   </w:t>
      </w:r>
    </w:p>
    <w:p w:rsidR="001C040E" w:rsidRPr="00EF31F4" w:rsidRDefault="001C040E" w:rsidP="003B4320">
      <w:pPr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EF31F4">
        <w:rPr>
          <w:rFonts w:ascii="Times New Roman" w:hAnsi="Times New Roman"/>
          <w:sz w:val="28"/>
          <w:szCs w:val="28"/>
        </w:rPr>
        <w:t xml:space="preserve">На конец года видна динамика роста по </w:t>
      </w:r>
      <w:r w:rsidRPr="00EF31F4">
        <w:rPr>
          <w:rFonts w:ascii="Times New Roman" w:eastAsia="Times New Roman" w:hAnsi="Times New Roman"/>
          <w:bCs/>
          <w:kern w:val="36"/>
          <w:sz w:val="28"/>
          <w:szCs w:val="28"/>
        </w:rPr>
        <w:t>всем образовательным областям.</w:t>
      </w:r>
    </w:p>
    <w:p w:rsidR="00196789" w:rsidRPr="00EF31F4" w:rsidRDefault="00196789" w:rsidP="003B4320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EF31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Анализ работы по повышению квалификации и распространению педагогического опыта воспитателя.</w:t>
      </w:r>
    </w:p>
    <w:p w:rsidR="0018051D" w:rsidRPr="00EF31F4" w:rsidRDefault="00196789" w:rsidP="003B43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F31F4">
        <w:rPr>
          <w:rStyle w:val="c0"/>
          <w:rFonts w:ascii="Times New Roman" w:hAnsi="Times New Roman"/>
          <w:sz w:val="28"/>
          <w:szCs w:val="28"/>
        </w:rPr>
        <w:t xml:space="preserve">В этом </w:t>
      </w:r>
      <w:r w:rsidR="00087C6D">
        <w:rPr>
          <w:rStyle w:val="c0"/>
          <w:rFonts w:ascii="Times New Roman" w:hAnsi="Times New Roman"/>
          <w:sz w:val="28"/>
          <w:szCs w:val="28"/>
        </w:rPr>
        <w:t>учебном году мы принимали</w:t>
      </w:r>
      <w:r w:rsidRPr="00EF31F4">
        <w:rPr>
          <w:rStyle w:val="c0"/>
          <w:rFonts w:ascii="Times New Roman" w:hAnsi="Times New Roman"/>
          <w:sz w:val="28"/>
          <w:szCs w:val="28"/>
        </w:rPr>
        <w:t xml:space="preserve"> участие во всероссийских </w:t>
      </w:r>
      <w:proofErr w:type="gramStart"/>
      <w:r w:rsidRPr="00EF31F4">
        <w:rPr>
          <w:rStyle w:val="c0"/>
          <w:rFonts w:ascii="Times New Roman" w:hAnsi="Times New Roman"/>
          <w:sz w:val="28"/>
          <w:szCs w:val="28"/>
        </w:rPr>
        <w:t>конкурсах</w:t>
      </w:r>
      <w:proofErr w:type="gramEnd"/>
      <w:r w:rsidRPr="00EF31F4">
        <w:rPr>
          <w:rStyle w:val="c0"/>
          <w:rFonts w:ascii="Times New Roman" w:hAnsi="Times New Roman"/>
          <w:sz w:val="28"/>
          <w:szCs w:val="28"/>
        </w:rPr>
        <w:t xml:space="preserve"> и получила дипломы и сертификаты</w:t>
      </w:r>
      <w:r w:rsidR="00036A1B" w:rsidRPr="00EF31F4">
        <w:rPr>
          <w:rStyle w:val="c0"/>
          <w:rFonts w:ascii="Times New Roman" w:hAnsi="Times New Roman"/>
          <w:sz w:val="28"/>
          <w:szCs w:val="28"/>
        </w:rPr>
        <w:t xml:space="preserve">: </w:t>
      </w:r>
      <w:r w:rsidRPr="00EF31F4">
        <w:rPr>
          <w:rFonts w:ascii="Times New Roman" w:hAnsi="Times New Roman"/>
          <w:sz w:val="28"/>
          <w:szCs w:val="28"/>
        </w:rPr>
        <w:t>Международный конкурс изобразительного и декоративно-прикладного тво</w:t>
      </w:r>
      <w:r w:rsidR="00036A1B" w:rsidRPr="00EF31F4">
        <w:rPr>
          <w:rFonts w:ascii="Times New Roman" w:hAnsi="Times New Roman"/>
          <w:sz w:val="28"/>
          <w:szCs w:val="28"/>
        </w:rPr>
        <w:t xml:space="preserve">рчества «Сердечко в подарок», </w:t>
      </w:r>
    </w:p>
    <w:p w:rsidR="0018051D" w:rsidRPr="00EF31F4" w:rsidRDefault="00F32FC9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color w:val="000000"/>
          <w:sz w:val="28"/>
          <w:szCs w:val="28"/>
          <w:shd w:val="clear" w:color="auto" w:fill="FFFFFF"/>
        </w:rPr>
        <w:t xml:space="preserve">Постоянно ведется работа </w:t>
      </w:r>
      <w:r w:rsidR="007139B9" w:rsidRPr="00EF31F4">
        <w:rPr>
          <w:color w:val="000000"/>
          <w:sz w:val="28"/>
          <w:szCs w:val="28"/>
          <w:shd w:val="clear" w:color="auto" w:fill="FFFFFF"/>
        </w:rPr>
        <w:t xml:space="preserve">по </w:t>
      </w:r>
      <w:r w:rsidR="007139B9" w:rsidRPr="00EF31F4">
        <w:rPr>
          <w:sz w:val="28"/>
          <w:szCs w:val="28"/>
        </w:rPr>
        <w:t xml:space="preserve">персонифицированной программе. </w:t>
      </w:r>
      <w:r w:rsidR="00EB2075" w:rsidRPr="00EF31F4">
        <w:rPr>
          <w:sz w:val="28"/>
          <w:szCs w:val="28"/>
        </w:rPr>
        <w:t xml:space="preserve">Цель программы: повышение уровня квалификации, аттестация на высшую квалификационную категорию. </w:t>
      </w:r>
    </w:p>
    <w:p w:rsidR="007139B9" w:rsidRPr="00EF31F4" w:rsidRDefault="007139B9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 xml:space="preserve">При  реализации персонифицированной программы </w:t>
      </w:r>
      <w:r w:rsidRPr="00EF31F4">
        <w:rPr>
          <w:bCs/>
          <w:sz w:val="28"/>
          <w:szCs w:val="28"/>
        </w:rPr>
        <w:t>я не могу не сказать о  результатах своей работы:</w:t>
      </w:r>
    </w:p>
    <w:p w:rsidR="00575588" w:rsidRPr="0017431A" w:rsidRDefault="0080045C" w:rsidP="0057558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педагогическую  деятельность строю  на основе нормативно-правовых документов, постоянно занимаюсь самообразованием, повыша</w:t>
      </w:r>
      <w:r w:rsidR="003A647A" w:rsidRPr="00EF31F4">
        <w:rPr>
          <w:sz w:val="28"/>
          <w:szCs w:val="28"/>
        </w:rPr>
        <w:t>я педагогическую компетентность;</w:t>
      </w:r>
    </w:p>
    <w:p w:rsidR="00997D95" w:rsidRPr="00EF31F4" w:rsidRDefault="0080045C" w:rsidP="003B4320">
      <w:pPr>
        <w:pStyle w:val="a5"/>
        <w:numPr>
          <w:ilvl w:val="0"/>
          <w:numId w:val="7"/>
        </w:numPr>
        <w:shd w:val="clear" w:color="auto" w:fill="FFFFFF"/>
        <w:spacing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работаю над совершенствованием методов и приемов при организации НОД и совместной деятельности, применяю принцип индивидуальности и личностно-ориентированный подход</w:t>
      </w:r>
      <w:r w:rsidR="003A647A" w:rsidRPr="00EF31F4">
        <w:rPr>
          <w:sz w:val="28"/>
          <w:szCs w:val="28"/>
        </w:rPr>
        <w:t xml:space="preserve"> к каждому ребенку;</w:t>
      </w:r>
    </w:p>
    <w:p w:rsidR="003A647A" w:rsidRPr="00EF31F4" w:rsidRDefault="007139B9" w:rsidP="003B432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поддержк</w:t>
      </w:r>
      <w:r w:rsidR="003A647A" w:rsidRPr="00EF31F4">
        <w:rPr>
          <w:sz w:val="28"/>
          <w:szCs w:val="28"/>
        </w:rPr>
        <w:t>а  родителей в воспитании детей</w:t>
      </w:r>
      <w:r w:rsidRPr="00EF31F4">
        <w:rPr>
          <w:sz w:val="28"/>
          <w:szCs w:val="28"/>
        </w:rPr>
        <w:t>, охране и укреплении их здоровья, вовлечение семей воспитанников в образовательную деятельность</w:t>
      </w:r>
      <w:r w:rsidR="003A647A" w:rsidRPr="00EF31F4">
        <w:rPr>
          <w:sz w:val="28"/>
          <w:szCs w:val="28"/>
        </w:rPr>
        <w:t>;</w:t>
      </w:r>
    </w:p>
    <w:p w:rsidR="003A647A" w:rsidRPr="00EF31F4" w:rsidRDefault="003A647A" w:rsidP="003B432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EF31F4">
        <w:rPr>
          <w:sz w:val="28"/>
          <w:szCs w:val="28"/>
        </w:rPr>
        <w:t>развивающая предметно-пространственная среда в группе постоянно обновляется и соответствует рабочей программе;</w:t>
      </w:r>
    </w:p>
    <w:p w:rsidR="003A647A" w:rsidRPr="00EF31F4" w:rsidRDefault="003A647A" w:rsidP="003B432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накопленный опыт  работы, активно распространяю: принимаю активное участие в методической работе детского сада, участвую в конкурсах для детей и педагогов с помощью информационных педагогических сайтов и других средств массовой коммуникации.</w:t>
      </w:r>
    </w:p>
    <w:p w:rsidR="003A647A" w:rsidRPr="00EF31F4" w:rsidRDefault="003A647A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bCs/>
          <w:sz w:val="28"/>
          <w:szCs w:val="28"/>
        </w:rPr>
        <w:t>Все это естественно влияет на уровень развития детей в группе. Не это ли главное когда результат своей работы виден в детях, кода педагог работае</w:t>
      </w:r>
      <w:r w:rsidR="00D27798" w:rsidRPr="00EF31F4">
        <w:rPr>
          <w:bCs/>
          <w:sz w:val="28"/>
          <w:szCs w:val="28"/>
        </w:rPr>
        <w:t>т на результат.</w:t>
      </w:r>
    </w:p>
    <w:p w:rsidR="0018051D" w:rsidRPr="00EF31F4" w:rsidRDefault="0018051D" w:rsidP="003B43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CE2EAE" w:rsidRDefault="00CE2EAE" w:rsidP="003B4320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b/>
          <w:sz w:val="28"/>
          <w:szCs w:val="28"/>
        </w:rPr>
      </w:pPr>
      <w:r w:rsidRPr="00EF31F4">
        <w:rPr>
          <w:rStyle w:val="c0"/>
          <w:b/>
          <w:sz w:val="28"/>
          <w:szCs w:val="28"/>
        </w:rPr>
        <w:t>Общий вывод о проделанной работе:</w:t>
      </w:r>
    </w:p>
    <w:p w:rsidR="0017431A" w:rsidRDefault="0017431A" w:rsidP="0017431A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b/>
          <w:sz w:val="28"/>
          <w:szCs w:val="28"/>
        </w:rPr>
      </w:pPr>
    </w:p>
    <w:p w:rsidR="0017431A" w:rsidRDefault="0017431A" w:rsidP="0017431A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b/>
          <w:sz w:val="28"/>
          <w:szCs w:val="28"/>
        </w:rPr>
      </w:pPr>
    </w:p>
    <w:p w:rsidR="0017431A" w:rsidRPr="00EF31F4" w:rsidRDefault="0017431A" w:rsidP="0017431A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b/>
          <w:sz w:val="28"/>
          <w:szCs w:val="28"/>
        </w:rPr>
      </w:pPr>
    </w:p>
    <w:p w:rsidR="00575588" w:rsidRDefault="00CE2EAE" w:rsidP="003B4320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</w:t>
      </w:r>
    </w:p>
    <w:p w:rsidR="0017431A" w:rsidRDefault="00CE2EAE" w:rsidP="00575588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sz w:val="28"/>
          <w:szCs w:val="28"/>
        </w:rPr>
      </w:pPr>
      <w:proofErr w:type="gramStart"/>
      <w:r w:rsidRPr="00EF31F4">
        <w:rPr>
          <w:rStyle w:val="c0"/>
          <w:sz w:val="28"/>
          <w:szCs w:val="28"/>
        </w:rPr>
        <w:t>трудовой</w:t>
      </w:r>
      <w:proofErr w:type="gramEnd"/>
      <w:r w:rsidRPr="00EF31F4">
        <w:rPr>
          <w:rStyle w:val="c0"/>
          <w:sz w:val="28"/>
          <w:szCs w:val="28"/>
        </w:rPr>
        <w:t xml:space="preserve">, познавательно-исследовательской, продуктивной, музыкально-художественной и чтения. Все виды деятельности представляют основные </w:t>
      </w:r>
    </w:p>
    <w:p w:rsidR="00CE2EAE" w:rsidRPr="00575588" w:rsidRDefault="00CE2EAE" w:rsidP="00575588">
      <w:pPr>
        <w:pStyle w:val="a5"/>
        <w:shd w:val="clear" w:color="auto" w:fill="FFFFFF"/>
        <w:spacing w:before="225" w:beforeAutospacing="0" w:after="225" w:afterAutospacing="0" w:line="276" w:lineRule="auto"/>
        <w:jc w:val="both"/>
        <w:rPr>
          <w:rStyle w:val="c0"/>
          <w:b/>
          <w:sz w:val="28"/>
          <w:szCs w:val="28"/>
        </w:rPr>
      </w:pPr>
      <w:r w:rsidRPr="00EF31F4">
        <w:rPr>
          <w:rStyle w:val="c0"/>
          <w:sz w:val="28"/>
          <w:szCs w:val="28"/>
        </w:rPr>
        <w:t xml:space="preserve">направления развития детей: физическое, познавательное, речевое, художественно-эстетическое, </w:t>
      </w:r>
      <w:proofErr w:type="spellStart"/>
      <w:r w:rsidRPr="00EF31F4">
        <w:rPr>
          <w:rStyle w:val="c0"/>
          <w:sz w:val="28"/>
          <w:szCs w:val="28"/>
        </w:rPr>
        <w:t>социально-коммуникативное</w:t>
      </w:r>
      <w:proofErr w:type="gramStart"/>
      <w:r w:rsidRPr="00EF31F4">
        <w:rPr>
          <w:rStyle w:val="c0"/>
          <w:sz w:val="28"/>
          <w:szCs w:val="28"/>
        </w:rPr>
        <w:t>.Т</w:t>
      </w:r>
      <w:proofErr w:type="gramEnd"/>
      <w:r w:rsidRPr="00EF31F4">
        <w:rPr>
          <w:rStyle w:val="c0"/>
          <w:sz w:val="28"/>
          <w:szCs w:val="28"/>
        </w:rPr>
        <w:t>акже</w:t>
      </w:r>
      <w:proofErr w:type="spellEnd"/>
      <w:r w:rsidRPr="00EF31F4">
        <w:rPr>
          <w:rStyle w:val="c0"/>
          <w:sz w:val="28"/>
          <w:szCs w:val="28"/>
        </w:rPr>
        <w:t xml:space="preserve"> проводились оздоровительные мероприятия по закаливанию и профилактике ОРВИ и гриппа; беседы, тематические занятия по формированию навыков безопасного поведения на дорогах, по изучению правил дорожного движения.</w:t>
      </w:r>
    </w:p>
    <w:p w:rsidR="00575588" w:rsidRPr="00EF31F4" w:rsidRDefault="00CE2EAE" w:rsidP="003B4320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работа), так и нетрадиционные методы работы (пальчиковая гимнастика, дыхательная гимнастика, точечный массаж, гимнастика для глаз).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Положительным результатом в своей работе считаю следующее: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- высокая посещаемость детьми подготовительной группы ДОУ,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- возрос авторитет и популярность воспитателей нашей группы среди родителей,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- активное участие воспитателей и родителей  под</w:t>
      </w:r>
      <w:r w:rsidR="00E209A4">
        <w:rPr>
          <w:sz w:val="28"/>
          <w:szCs w:val="28"/>
        </w:rPr>
        <w:t>готовительной группы «Буратино</w:t>
      </w:r>
      <w:r w:rsidRPr="00EF31F4">
        <w:rPr>
          <w:sz w:val="28"/>
          <w:szCs w:val="28"/>
        </w:rPr>
        <w:t>» в жизни ДОУ,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- участие воспитанников в различных видах деятельности,</w:t>
      </w:r>
    </w:p>
    <w:p w:rsidR="00CE2EAE" w:rsidRPr="00EF31F4" w:rsidRDefault="00CE2EAE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F31F4">
        <w:rPr>
          <w:sz w:val="28"/>
          <w:szCs w:val="28"/>
        </w:rPr>
        <w:t>- положительная динамика мониторинга развития детей по всем областям.</w:t>
      </w:r>
    </w:p>
    <w:p w:rsidR="00FE2AA7" w:rsidRPr="00EF31F4" w:rsidRDefault="00FE2AA7" w:rsidP="003B432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E2AA7" w:rsidRPr="00EF31F4" w:rsidRDefault="00FE2AA7" w:rsidP="003B4320">
      <w:pPr>
        <w:pStyle w:val="a5"/>
        <w:numPr>
          <w:ilvl w:val="0"/>
          <w:numId w:val="2"/>
        </w:numPr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b/>
          <w:sz w:val="28"/>
          <w:szCs w:val="28"/>
        </w:rPr>
      </w:pPr>
      <w:r w:rsidRPr="00EF31F4">
        <w:rPr>
          <w:rStyle w:val="c0"/>
          <w:b/>
          <w:sz w:val="28"/>
          <w:szCs w:val="28"/>
        </w:rPr>
        <w:t>Определение целей и задач на следующий учебный год:</w:t>
      </w:r>
    </w:p>
    <w:p w:rsidR="00FE2AA7" w:rsidRPr="00EF31F4" w:rsidRDefault="00FE2AA7" w:rsidP="003B4320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>С учетом успехов и проблем, возникших в минувшем учебном году, н</w:t>
      </w:r>
      <w:r w:rsidR="00087C6D">
        <w:rPr>
          <w:rStyle w:val="c0"/>
          <w:sz w:val="28"/>
          <w:szCs w:val="28"/>
        </w:rPr>
        <w:t>амечены следующие задачи на 2022-2023</w:t>
      </w:r>
      <w:r w:rsidRPr="00EF31F4">
        <w:rPr>
          <w:rStyle w:val="c0"/>
          <w:sz w:val="28"/>
          <w:szCs w:val="28"/>
        </w:rPr>
        <w:t xml:space="preserve"> учебный год:</w:t>
      </w:r>
    </w:p>
    <w:p w:rsidR="00FE2AA7" w:rsidRPr="00EF31F4" w:rsidRDefault="00FE2AA7" w:rsidP="003B4320">
      <w:pPr>
        <w:pStyle w:val="a5"/>
        <w:numPr>
          <w:ilvl w:val="0"/>
          <w:numId w:val="11"/>
        </w:numPr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>продолжение целенаправленной работы с детьми по всем образовательным областям;</w:t>
      </w:r>
    </w:p>
    <w:p w:rsidR="0080045C" w:rsidRPr="0017431A" w:rsidRDefault="0080045C" w:rsidP="003B4320">
      <w:pPr>
        <w:pStyle w:val="a5"/>
        <w:numPr>
          <w:ilvl w:val="0"/>
          <w:numId w:val="11"/>
        </w:numPr>
        <w:shd w:val="clear" w:color="auto" w:fill="FFFFFF"/>
        <w:spacing w:before="0" w:beforeAutospacing="0" w:after="225" w:afterAutospacing="0" w:line="276" w:lineRule="auto"/>
        <w:contextualSpacing/>
        <w:jc w:val="both"/>
        <w:rPr>
          <w:sz w:val="28"/>
          <w:szCs w:val="28"/>
        </w:rPr>
      </w:pPr>
      <w:r w:rsidRPr="00EF31F4">
        <w:rPr>
          <w:sz w:val="28"/>
          <w:szCs w:val="28"/>
          <w:shd w:val="clear" w:color="auto" w:fill="FFFFFF"/>
        </w:rPr>
        <w:t>совершенствование работы по взаимодействию с родителями (провести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мероприятия);</w:t>
      </w:r>
    </w:p>
    <w:p w:rsidR="0017431A" w:rsidRDefault="0017431A" w:rsidP="0017431A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</w:p>
    <w:p w:rsidR="0017431A" w:rsidRDefault="0017431A" w:rsidP="0017431A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</w:p>
    <w:p w:rsidR="0017431A" w:rsidRPr="00EF31F4" w:rsidRDefault="0017431A" w:rsidP="0017431A">
      <w:pPr>
        <w:pStyle w:val="a5"/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</w:p>
    <w:p w:rsidR="00FE2AA7" w:rsidRPr="00EF31F4" w:rsidRDefault="00FE2AA7" w:rsidP="003B4320">
      <w:pPr>
        <w:pStyle w:val="a5"/>
        <w:numPr>
          <w:ilvl w:val="0"/>
          <w:numId w:val="11"/>
        </w:numPr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rStyle w:val="c0"/>
          <w:sz w:val="28"/>
          <w:szCs w:val="28"/>
        </w:rPr>
        <w:t xml:space="preserve">продолжение совершенствования предметно-развивающей среды в группе </w:t>
      </w:r>
      <w:proofErr w:type="gramStart"/>
      <w:r w:rsidRPr="00EF31F4">
        <w:rPr>
          <w:rStyle w:val="c0"/>
          <w:sz w:val="28"/>
          <w:szCs w:val="28"/>
        </w:rPr>
        <w:t>в</w:t>
      </w:r>
      <w:proofErr w:type="gramEnd"/>
      <w:r w:rsidRPr="00EF31F4">
        <w:rPr>
          <w:rStyle w:val="c0"/>
          <w:sz w:val="28"/>
          <w:szCs w:val="28"/>
        </w:rPr>
        <w:t xml:space="preserve"> </w:t>
      </w:r>
      <w:proofErr w:type="gramStart"/>
      <w:r w:rsidRPr="00EF31F4">
        <w:rPr>
          <w:rStyle w:val="c0"/>
          <w:sz w:val="28"/>
          <w:szCs w:val="28"/>
        </w:rPr>
        <w:t>соответствии</w:t>
      </w:r>
      <w:proofErr w:type="gramEnd"/>
      <w:r w:rsidRPr="00EF31F4">
        <w:rPr>
          <w:rStyle w:val="c0"/>
          <w:sz w:val="28"/>
          <w:szCs w:val="28"/>
        </w:rPr>
        <w:t xml:space="preserve"> с ФГОС;</w:t>
      </w:r>
    </w:p>
    <w:p w:rsidR="0080045C" w:rsidRPr="00EF31F4" w:rsidRDefault="0080045C" w:rsidP="003B4320">
      <w:pPr>
        <w:pStyle w:val="a5"/>
        <w:numPr>
          <w:ilvl w:val="0"/>
          <w:numId w:val="11"/>
        </w:numPr>
        <w:shd w:val="clear" w:color="auto" w:fill="FFFFFF"/>
        <w:spacing w:before="0" w:beforeAutospacing="0" w:after="225" w:afterAutospacing="0" w:line="276" w:lineRule="auto"/>
        <w:contextualSpacing/>
        <w:jc w:val="both"/>
        <w:rPr>
          <w:rStyle w:val="c0"/>
          <w:sz w:val="28"/>
          <w:szCs w:val="28"/>
        </w:rPr>
      </w:pPr>
      <w:r w:rsidRPr="00EF31F4">
        <w:rPr>
          <w:sz w:val="28"/>
          <w:szCs w:val="28"/>
          <w:shd w:val="clear" w:color="auto" w:fill="FFFFFF"/>
        </w:rPr>
        <w:t>продолжение совершенствования РППС в соответствии с ФГОС;</w:t>
      </w:r>
    </w:p>
    <w:p w:rsidR="00036A1B" w:rsidRPr="00EF31F4" w:rsidRDefault="00FE2AA7" w:rsidP="003B432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EF31F4">
        <w:rPr>
          <w:rStyle w:val="c0"/>
          <w:sz w:val="28"/>
          <w:szCs w:val="28"/>
        </w:rPr>
        <w:t>повышение уровня педагогического мастерства.</w:t>
      </w:r>
    </w:p>
    <w:p w:rsidR="00196789" w:rsidRPr="00EF31F4" w:rsidRDefault="00196789" w:rsidP="003B432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2349" w:rsidRPr="00EF31F4" w:rsidRDefault="00B12349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D97" w:rsidRPr="00EF31F4" w:rsidRDefault="00600D97" w:rsidP="003B43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D97" w:rsidRPr="00EF31F4" w:rsidRDefault="00600D97" w:rsidP="003B432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829FA" w:rsidRPr="00EF31F4" w:rsidRDefault="00B829FA" w:rsidP="003B4320">
      <w:pPr>
        <w:rPr>
          <w:rFonts w:ascii="Times New Roman" w:hAnsi="Times New Roman"/>
          <w:sz w:val="28"/>
          <w:szCs w:val="28"/>
        </w:rPr>
      </w:pPr>
    </w:p>
    <w:sectPr w:rsidR="00B829FA" w:rsidRPr="00EF31F4" w:rsidSect="0017431A">
      <w:pgSz w:w="11906" w:h="16838"/>
      <w:pgMar w:top="0" w:right="850" w:bottom="1276" w:left="851" w:header="708" w:footer="708" w:gutter="0"/>
      <w:pgBorders w:offsetFrom="page">
        <w:top w:val="shadowedSquares" w:sz="4" w:space="24" w:color="auto"/>
        <w:left w:val="shadowedSquares" w:sz="4" w:space="24" w:color="auto"/>
        <w:bottom w:val="shadowedSquares" w:sz="4" w:space="24" w:color="auto"/>
        <w:right w:val="shadowedSquares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4C7"/>
    <w:multiLevelType w:val="hybridMultilevel"/>
    <w:tmpl w:val="ABC66354"/>
    <w:lvl w:ilvl="0" w:tplc="DEC25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2B1B"/>
    <w:multiLevelType w:val="hybridMultilevel"/>
    <w:tmpl w:val="C7F0F0EC"/>
    <w:lvl w:ilvl="0" w:tplc="27BCC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C9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F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E8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67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D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2A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A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2B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7D5963"/>
    <w:multiLevelType w:val="hybridMultilevel"/>
    <w:tmpl w:val="5B4E2FA4"/>
    <w:lvl w:ilvl="0" w:tplc="DEC25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21F4C"/>
    <w:multiLevelType w:val="hybridMultilevel"/>
    <w:tmpl w:val="80523DE6"/>
    <w:lvl w:ilvl="0" w:tplc="74149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C0836"/>
    <w:multiLevelType w:val="hybridMultilevel"/>
    <w:tmpl w:val="B87A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914"/>
    <w:multiLevelType w:val="hybridMultilevel"/>
    <w:tmpl w:val="0046E7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3EA458F"/>
    <w:multiLevelType w:val="multilevel"/>
    <w:tmpl w:val="A4F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D71694"/>
    <w:multiLevelType w:val="hybridMultilevel"/>
    <w:tmpl w:val="6A803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171477A"/>
    <w:multiLevelType w:val="hybridMultilevel"/>
    <w:tmpl w:val="D22222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CA5217"/>
    <w:multiLevelType w:val="hybridMultilevel"/>
    <w:tmpl w:val="04127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62819"/>
    <w:multiLevelType w:val="hybridMultilevel"/>
    <w:tmpl w:val="1CDED6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D75CF"/>
    <w:multiLevelType w:val="hybridMultilevel"/>
    <w:tmpl w:val="ED20987C"/>
    <w:lvl w:ilvl="0" w:tplc="7B54C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189"/>
    <w:rsid w:val="00036A1B"/>
    <w:rsid w:val="00061865"/>
    <w:rsid w:val="00087C6D"/>
    <w:rsid w:val="000A6056"/>
    <w:rsid w:val="000B24C0"/>
    <w:rsid w:val="001700B2"/>
    <w:rsid w:val="00170EFD"/>
    <w:rsid w:val="0017431A"/>
    <w:rsid w:val="0018051D"/>
    <w:rsid w:val="00196789"/>
    <w:rsid w:val="00196E04"/>
    <w:rsid w:val="001C040E"/>
    <w:rsid w:val="001E1DEF"/>
    <w:rsid w:val="00213237"/>
    <w:rsid w:val="002F0984"/>
    <w:rsid w:val="003307DF"/>
    <w:rsid w:val="003855C5"/>
    <w:rsid w:val="003A647A"/>
    <w:rsid w:val="003B4320"/>
    <w:rsid w:val="0041062A"/>
    <w:rsid w:val="004D56B6"/>
    <w:rsid w:val="00535073"/>
    <w:rsid w:val="005447D4"/>
    <w:rsid w:val="00575588"/>
    <w:rsid w:val="005A3671"/>
    <w:rsid w:val="005D42EA"/>
    <w:rsid w:val="00600D97"/>
    <w:rsid w:val="006433AC"/>
    <w:rsid w:val="00664189"/>
    <w:rsid w:val="006B0962"/>
    <w:rsid w:val="006D53D5"/>
    <w:rsid w:val="007139B9"/>
    <w:rsid w:val="00717DE4"/>
    <w:rsid w:val="007778A4"/>
    <w:rsid w:val="007A1B5C"/>
    <w:rsid w:val="007C145B"/>
    <w:rsid w:val="007D149B"/>
    <w:rsid w:val="007E263B"/>
    <w:rsid w:val="0080045C"/>
    <w:rsid w:val="00810934"/>
    <w:rsid w:val="008604D6"/>
    <w:rsid w:val="00862F2C"/>
    <w:rsid w:val="008A6743"/>
    <w:rsid w:val="008B3671"/>
    <w:rsid w:val="00901EE7"/>
    <w:rsid w:val="00997D95"/>
    <w:rsid w:val="009B0FFA"/>
    <w:rsid w:val="00A251EF"/>
    <w:rsid w:val="00B12349"/>
    <w:rsid w:val="00B75EC3"/>
    <w:rsid w:val="00B829FA"/>
    <w:rsid w:val="00B87689"/>
    <w:rsid w:val="00BB4887"/>
    <w:rsid w:val="00C11CAD"/>
    <w:rsid w:val="00CE2EAE"/>
    <w:rsid w:val="00D00641"/>
    <w:rsid w:val="00D1124F"/>
    <w:rsid w:val="00D27798"/>
    <w:rsid w:val="00D30086"/>
    <w:rsid w:val="00DC01C4"/>
    <w:rsid w:val="00DC778E"/>
    <w:rsid w:val="00DE4E67"/>
    <w:rsid w:val="00E05934"/>
    <w:rsid w:val="00E209A4"/>
    <w:rsid w:val="00E251E9"/>
    <w:rsid w:val="00E67747"/>
    <w:rsid w:val="00E93FB0"/>
    <w:rsid w:val="00EB2075"/>
    <w:rsid w:val="00EB214B"/>
    <w:rsid w:val="00EF31F4"/>
    <w:rsid w:val="00F32FC9"/>
    <w:rsid w:val="00F767E9"/>
    <w:rsid w:val="00FE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9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1C04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89"/>
    <w:pPr>
      <w:ind w:left="720"/>
      <w:contextualSpacing/>
    </w:pPr>
  </w:style>
  <w:style w:type="paragraph" w:styleId="a4">
    <w:name w:val="No Spacing"/>
    <w:uiPriority w:val="1"/>
    <w:qFormat/>
    <w:rsid w:val="001700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410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1062A"/>
  </w:style>
  <w:style w:type="paragraph" w:styleId="a5">
    <w:name w:val="Normal (Web)"/>
    <w:basedOn w:val="a"/>
    <w:uiPriority w:val="99"/>
    <w:unhideWhenUsed/>
    <w:rsid w:val="007A1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829FA"/>
    <w:rPr>
      <w:color w:val="0000FF" w:themeColor="hyperlink"/>
      <w:u w:val="single"/>
    </w:rPr>
  </w:style>
  <w:style w:type="paragraph" w:customStyle="1" w:styleId="Style11">
    <w:name w:val="Style11"/>
    <w:basedOn w:val="a"/>
    <w:uiPriority w:val="99"/>
    <w:rsid w:val="001C0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040E"/>
    <w:pPr>
      <w:widowControl w:val="0"/>
      <w:autoSpaceDE w:val="0"/>
      <w:autoSpaceDN w:val="0"/>
      <w:adjustRightInd w:val="0"/>
      <w:spacing w:after="0" w:line="33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040E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C0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040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C040E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C0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C040E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basedOn w:val="a0"/>
    <w:uiPriority w:val="99"/>
    <w:rsid w:val="001C040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1C040E"/>
    <w:rPr>
      <w:rFonts w:ascii="Times New Roman" w:hAnsi="Times New Roman" w:cs="Times New Roman" w:hint="default"/>
      <w:sz w:val="20"/>
      <w:szCs w:val="20"/>
    </w:rPr>
  </w:style>
  <w:style w:type="character" w:customStyle="1" w:styleId="c32">
    <w:name w:val="c32"/>
    <w:basedOn w:val="a0"/>
    <w:rsid w:val="001C040E"/>
  </w:style>
  <w:style w:type="character" w:customStyle="1" w:styleId="c13">
    <w:name w:val="c13"/>
    <w:basedOn w:val="a0"/>
    <w:rsid w:val="001C040E"/>
  </w:style>
  <w:style w:type="character" w:customStyle="1" w:styleId="40">
    <w:name w:val="Заголовок 4 Знак"/>
    <w:basedOn w:val="a0"/>
    <w:link w:val="4"/>
    <w:uiPriority w:val="9"/>
    <w:rsid w:val="001C04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40E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96789"/>
    <w:rPr>
      <w:b/>
      <w:bCs/>
    </w:rPr>
  </w:style>
  <w:style w:type="character" w:customStyle="1" w:styleId="c0">
    <w:name w:val="c0"/>
    <w:rsid w:val="00196789"/>
  </w:style>
  <w:style w:type="character" w:customStyle="1" w:styleId="c7">
    <w:name w:val="c7"/>
    <w:basedOn w:val="a0"/>
    <w:rsid w:val="00196E04"/>
  </w:style>
  <w:style w:type="paragraph" w:customStyle="1" w:styleId="c6">
    <w:name w:val="c6"/>
    <w:basedOn w:val="a"/>
    <w:rsid w:val="00196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5575,bqiaagaaeyqcaaagiaiaaamjeaaabd4taaaaaaaaaaaaaaaaaaaaaaaaaaaaaaaaaaaaaaaaaaaaaaaaaaaaaaaaaaaaaaaaaaaaaaaaaaaaaaaaaaaaaaaaaaaaaaaaaaaaaaaaaaaaaaaaaaaaaaaaaaaaaaaaaaaaaaaaaaaaaaaaaaaaaaaaaaaaaaaaaaaaaaaaaaaaaaaaaaaaaaaaaaaaaaaaaaaaaaaa"/>
    <w:basedOn w:val="a"/>
    <w:rsid w:val="00DC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307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company/30456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SoftBox05</cp:lastModifiedBy>
  <cp:revision>20</cp:revision>
  <cp:lastPrinted>2022-05-27T14:28:00Z</cp:lastPrinted>
  <dcterms:created xsi:type="dcterms:W3CDTF">2020-06-08T14:08:00Z</dcterms:created>
  <dcterms:modified xsi:type="dcterms:W3CDTF">2022-05-27T14:29:00Z</dcterms:modified>
</cp:coreProperties>
</file>