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0" w:rsidRDefault="00716DE0" w:rsidP="00882C37">
      <w:pPr>
        <w:pStyle w:val="a3"/>
        <w:spacing w:before="237" w:beforeAutospacing="0" w:after="237" w:afterAutospacing="0"/>
        <w:rPr>
          <w:rFonts w:ascii="Arial" w:hAnsi="Arial" w:cs="Arial"/>
          <w:color w:val="111111"/>
          <w:sz w:val="29"/>
          <w:szCs w:val="29"/>
        </w:rPr>
      </w:pPr>
    </w:p>
    <w:p w:rsidR="00716DE0" w:rsidRPr="006E6D3F" w:rsidRDefault="00716DE0" w:rsidP="00716DE0">
      <w:pPr>
        <w:pStyle w:val="2"/>
        <w:shd w:val="clear" w:color="auto" w:fill="FFFFFF"/>
        <w:spacing w:before="316" w:after="158" w:line="459" w:lineRule="atLeast"/>
        <w:jc w:val="center"/>
        <w:textAlignment w:val="baseline"/>
        <w:rPr>
          <w:rFonts w:ascii="Arial" w:hAnsi="Arial" w:cs="Arial"/>
          <w:bCs w:val="0"/>
          <w:color w:val="FF0000"/>
          <w:sz w:val="38"/>
          <w:szCs w:val="38"/>
        </w:rPr>
      </w:pPr>
      <w:r w:rsidRPr="006E6D3F">
        <w:rPr>
          <w:rFonts w:ascii="Arial" w:hAnsi="Arial" w:cs="Arial"/>
          <w:bCs w:val="0"/>
          <w:color w:val="FF0000"/>
          <w:sz w:val="38"/>
          <w:szCs w:val="38"/>
        </w:rPr>
        <w:t xml:space="preserve">МКДОУ </w:t>
      </w:r>
      <w:proofErr w:type="spellStart"/>
      <w:r w:rsidRPr="006E6D3F">
        <w:rPr>
          <w:rFonts w:ascii="Arial" w:hAnsi="Arial" w:cs="Arial"/>
          <w:bCs w:val="0"/>
          <w:color w:val="FF0000"/>
          <w:sz w:val="38"/>
          <w:szCs w:val="38"/>
        </w:rPr>
        <w:t>д</w:t>
      </w:r>
      <w:proofErr w:type="spellEnd"/>
      <w:r w:rsidRPr="006E6D3F">
        <w:rPr>
          <w:rFonts w:ascii="Arial" w:hAnsi="Arial" w:cs="Arial"/>
          <w:bCs w:val="0"/>
          <w:color w:val="FF0000"/>
          <w:sz w:val="38"/>
          <w:szCs w:val="38"/>
        </w:rPr>
        <w:t>/с «Салам»</w:t>
      </w:r>
    </w:p>
    <w:p w:rsidR="00882C37" w:rsidRPr="00882C37" w:rsidRDefault="00716DE0" w:rsidP="00716DE0">
      <w:pPr>
        <w:pStyle w:val="2"/>
        <w:shd w:val="clear" w:color="auto" w:fill="FFFFFF"/>
        <w:spacing w:before="316" w:after="158" w:line="459" w:lineRule="atLeast"/>
        <w:jc w:val="center"/>
        <w:textAlignment w:val="baseline"/>
        <w:rPr>
          <w:rFonts w:ascii="Arial" w:hAnsi="Arial" w:cs="Arial"/>
          <w:bCs w:val="0"/>
          <w:color w:val="002060"/>
          <w:sz w:val="40"/>
          <w:szCs w:val="38"/>
        </w:rPr>
      </w:pPr>
      <w:r w:rsidRPr="00882C37">
        <w:rPr>
          <w:rFonts w:ascii="Arial" w:hAnsi="Arial" w:cs="Arial"/>
          <w:bCs w:val="0"/>
          <w:color w:val="002060"/>
          <w:sz w:val="40"/>
          <w:szCs w:val="38"/>
        </w:rPr>
        <w:t>Беседа по правилам дорожного движения</w:t>
      </w:r>
    </w:p>
    <w:p w:rsidR="00716DE0" w:rsidRPr="00882C37" w:rsidRDefault="00716DE0" w:rsidP="00716DE0">
      <w:pPr>
        <w:pStyle w:val="2"/>
        <w:shd w:val="clear" w:color="auto" w:fill="FFFFFF"/>
        <w:spacing w:before="316" w:after="158" w:line="459" w:lineRule="atLeast"/>
        <w:jc w:val="center"/>
        <w:textAlignment w:val="baseline"/>
        <w:rPr>
          <w:rFonts w:ascii="Arial" w:hAnsi="Arial" w:cs="Arial"/>
          <w:bCs w:val="0"/>
          <w:color w:val="002060"/>
          <w:sz w:val="36"/>
          <w:szCs w:val="38"/>
        </w:rPr>
      </w:pPr>
      <w:r w:rsidRPr="00882C37">
        <w:rPr>
          <w:rFonts w:ascii="Arial" w:hAnsi="Arial" w:cs="Arial"/>
          <w:bCs w:val="0"/>
          <w:color w:val="002060"/>
          <w:sz w:val="36"/>
          <w:szCs w:val="38"/>
        </w:rPr>
        <w:t xml:space="preserve"> в подготовительной группе «Буратино»</w:t>
      </w: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716DE0" w:rsidRDefault="00FA12A4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  <w:r w:rsidRPr="00FA12A4">
        <w:rPr>
          <w:rFonts w:ascii="Arial" w:eastAsiaTheme="majorEastAsia" w:hAnsi="Arial" w:cs="Arial"/>
          <w:color w:val="000000"/>
          <w:sz w:val="38"/>
          <w:szCs w:val="38"/>
          <w:lang w:eastAsia="en-US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29pt;height:77.25pt" adj="7200" fillcolor="red">
            <v:shadow color="#868686"/>
            <v:textpath style="font-family:&quot;Times New Roman&quot;;v-text-kern:t" trim="t" fitpath="t" string="«Мы за безопасность на дороге»."/>
          </v:shape>
        </w:pict>
      </w: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  <w:r w:rsidRPr="00DD7C8E">
        <w:rPr>
          <w:rFonts w:ascii="Arial" w:eastAsiaTheme="majorEastAsia" w:hAnsi="Arial" w:cs="Arial"/>
          <w:noProof/>
          <w:color w:val="000000"/>
          <w:sz w:val="38"/>
          <w:szCs w:val="38"/>
        </w:rPr>
        <w:drawing>
          <wp:inline distT="0" distB="0" distL="0" distR="0">
            <wp:extent cx="3809372" cy="2411605"/>
            <wp:effectExtent l="19050" t="0" r="628" b="0"/>
            <wp:docPr id="6" name="Рисунок 10" descr="C:\Users\001\Desktop\Downloads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Downloads\дет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16" cy="241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716DE0" w:rsidRPr="00DD7C8E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b/>
          <w:color w:val="FF0000"/>
          <w:sz w:val="38"/>
          <w:szCs w:val="38"/>
          <w:lang w:eastAsia="en-US"/>
        </w:rPr>
      </w:pPr>
    </w:p>
    <w:p w:rsidR="00716DE0" w:rsidRPr="00DD7C8E" w:rsidRDefault="00716DE0" w:rsidP="00882C37">
      <w:pPr>
        <w:pStyle w:val="a3"/>
        <w:shd w:val="clear" w:color="auto" w:fill="FFFFFF"/>
        <w:spacing w:before="0" w:beforeAutospacing="0" w:after="396" w:afterAutospacing="0"/>
        <w:ind w:hanging="284"/>
        <w:jc w:val="center"/>
        <w:textAlignment w:val="baseline"/>
        <w:rPr>
          <w:rFonts w:ascii="Arial" w:eastAsiaTheme="majorEastAsia" w:hAnsi="Arial" w:cs="Arial"/>
          <w:b/>
          <w:color w:val="FF000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FF0000"/>
          <w:sz w:val="28"/>
          <w:szCs w:val="38"/>
          <w:lang w:eastAsia="en-US"/>
        </w:rPr>
        <w:t>Подготовила:</w:t>
      </w:r>
    </w:p>
    <w:p w:rsidR="00716DE0" w:rsidRPr="00DD7C8E" w:rsidRDefault="00716DE0" w:rsidP="00716DE0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 xml:space="preserve">воспитатель </w:t>
      </w:r>
      <w:proofErr w:type="spellStart"/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>Хайбулаева</w:t>
      </w:r>
      <w:proofErr w:type="spellEnd"/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 xml:space="preserve"> Х.А.</w:t>
      </w:r>
    </w:p>
    <w:p w:rsidR="00716DE0" w:rsidRPr="00882C37" w:rsidRDefault="00716DE0" w:rsidP="00882C37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b/>
          <w:color w:val="00B05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00B050"/>
          <w:sz w:val="28"/>
          <w:szCs w:val="38"/>
          <w:lang w:eastAsia="en-US"/>
        </w:rPr>
        <w:t>2019г.</w:t>
      </w: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Цель:</w:t>
      </w:r>
      <w:r>
        <w:rPr>
          <w:rFonts w:ascii="Arial" w:hAnsi="Arial" w:cs="Arial"/>
          <w:color w:val="000000"/>
          <w:sz w:val="25"/>
          <w:szCs w:val="25"/>
        </w:rPr>
        <w:t> Создание условий для формирования у дошкольников устойчивых знаний правил дорожного движения и навыков безопасного поведения на улице и дороге.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Задачи:</w:t>
      </w:r>
    </w:p>
    <w:p w:rsidR="00716DE0" w:rsidRDefault="00716DE0" w:rsidP="00716D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Познакомить детей с правилами дорожного движения, дорожными знаками;</w:t>
      </w:r>
    </w:p>
    <w:p w:rsidR="00716DE0" w:rsidRDefault="00716DE0" w:rsidP="00716D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Создать условия для обучения детей правилам безопасного поведения на дороге;</w:t>
      </w:r>
    </w:p>
    <w:p w:rsidR="00716DE0" w:rsidRDefault="00716DE0" w:rsidP="00716D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Формировать у дошкольников устойчивые навыки соблюдения и выполнения правил дорожного движения.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Ход беседы: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Здравствуйте, ребята!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Здравствуйте.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Сегодня утром почтальон принес мне письмо, пришло к нам письмо от Незнайки. Вы хотите узнать о том, что там написано?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Да, хотим.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Тогда слушайте: «Здравствуйте, ребята. Пишет Вам Незнайка. Я очень хотел прийти к Вам в гости, познакомиться с Вами и вместе поиграть. Но я не знаю, как дойти до вашего детского сада и как правильно вести себя по пути, на дороге. Я прошу Вас, помогите мне, пожалуйста».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поможем Незнайке?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Да, поможем. Мы можем показать ему дорогу.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Конечно, мы покажем дорогу, но Незнайка просит показать безопасный путь. Ребята, а вы знаете, что такое безопасный путь?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Ответы детей.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Безопасный путь – это соблюдение правил дорожного движения.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давайте поиграем и вспомним основные правила дорожного движения.</w:t>
      </w:r>
    </w:p>
    <w:p w:rsidR="00716DE0" w:rsidRDefault="00716DE0" w:rsidP="00716DE0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Игра «Ответь на вопрос».</w:t>
      </w:r>
    </w:p>
    <w:p w:rsidR="00716DE0" w:rsidRDefault="00716DE0" w:rsidP="00716D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Назовите основные сигналы светофора? (Красный, желтый, зеленый).</w:t>
      </w:r>
    </w:p>
    <w:p w:rsidR="00716DE0" w:rsidRDefault="00716DE0" w:rsidP="00716D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каком месте нужно переходить дорогу? (пешеходный переход).</w:t>
      </w:r>
    </w:p>
    <w:p w:rsidR="00716DE0" w:rsidRDefault="00716DE0" w:rsidP="00716D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Почему нельзя играть на дороге? (Это опасно).</w:t>
      </w:r>
    </w:p>
    <w:p w:rsidR="00716DE0" w:rsidRDefault="00716DE0" w:rsidP="00716D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Какие виды транспорта вы знаете? (грузовой и легковой).</w:t>
      </w:r>
    </w:p>
    <w:p w:rsidR="00716DE0" w:rsidRDefault="00716DE0" w:rsidP="00716D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Какие машины могут проезжать на красный свет? Почему?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(Скорая помощь, пожарная, полиция.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Они спешат на помощь).</w:t>
      </w:r>
      <w:proofErr w:type="gramEnd"/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Какие вы молодцы, ребята. А вы знаете, что я сделала схему, с помощью которой Незнайка быстро, а главное безопасно доберется до детского сада. Давайте посмотрим?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 демонстрирует детям схему.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посмотрите, на моей схеме есть знак. Вы знаете, что он обозначает?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</w:t>
      </w:r>
      <w:r>
        <w:rPr>
          <w:rFonts w:ascii="Arial" w:hAnsi="Arial" w:cs="Arial"/>
          <w:color w:val="000000"/>
          <w:sz w:val="25"/>
          <w:szCs w:val="25"/>
        </w:rPr>
        <w:t> Это знак «автобусная остановка».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Правильно, а вы знаете какие правила должны соблюдать пассажиры городского транспорта?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</w:t>
      </w:r>
      <w:r>
        <w:rPr>
          <w:rFonts w:ascii="Arial" w:hAnsi="Arial" w:cs="Arial"/>
          <w:color w:val="000000"/>
          <w:sz w:val="25"/>
          <w:szCs w:val="25"/>
        </w:rPr>
        <w:t> Ждать автобус нужно на специальной посадочной площадке. Выходить из автобуса можно только на остановке. Перед выходом из автобуса следует соблюдать осторожность.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lastRenderedPageBreak/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А еще есть одно важное правило – стоящий на дороге или остановке автобус обходить можно только сзади!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Вы видите на схеме зеленые стрелочки? Эти стрелочки указывают безопасный путь движения пешеходов. Ребята, а красным цветом я обозначила опасный участок – это место, где движутся автомобили. Как мы должны вести на проезжей части?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 xml:space="preserve">Если автомобиль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движется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мы стоим, автомобиль остановился – идем.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Подвижная игра «Воробушки и автомобиль».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мы с вами вспомнили правила дорожного движения и изучили схему. Теперь мы можем написать письмо Незнайке и подарить ему эту схему.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помогают воспитателю написать письмо и приглашают Незнайку в гости.</w:t>
      </w:r>
    </w:p>
    <w:p w:rsidR="00716DE0" w:rsidRDefault="00716DE0" w:rsidP="00716DE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3F76ED" w:rsidRDefault="00882C37"/>
    <w:sectPr w:rsidR="003F76ED" w:rsidSect="00882C37">
      <w:pgSz w:w="11906" w:h="16838"/>
      <w:pgMar w:top="568" w:right="1133" w:bottom="1134" w:left="156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72511"/>
    <w:multiLevelType w:val="multilevel"/>
    <w:tmpl w:val="5C3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E3E92"/>
    <w:multiLevelType w:val="multilevel"/>
    <w:tmpl w:val="2E4A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6DE0"/>
    <w:rsid w:val="00716DE0"/>
    <w:rsid w:val="007171EF"/>
    <w:rsid w:val="007545A6"/>
    <w:rsid w:val="007D7D11"/>
    <w:rsid w:val="00882C37"/>
    <w:rsid w:val="00FA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E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1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D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2020-02-25T06:21:00Z</dcterms:created>
  <dcterms:modified xsi:type="dcterms:W3CDTF">2020-02-25T07:21:00Z</dcterms:modified>
</cp:coreProperties>
</file>