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A92" w:rsidRPr="00C60A92" w:rsidRDefault="00C60A92" w:rsidP="00CF4BB9">
      <w:pPr>
        <w:shd w:val="clear" w:color="auto" w:fill="FFFFFF"/>
        <w:spacing w:after="137" w:line="463" w:lineRule="atLeast"/>
        <w:outlineLvl w:val="0"/>
        <w:rPr>
          <w:rFonts w:ascii="inherit" w:eastAsia="Times New Roman" w:hAnsi="inherit" w:cs="Arial"/>
          <w:b/>
          <w:bCs/>
          <w:color w:val="FF0000"/>
          <w:kern w:val="36"/>
          <w:sz w:val="45"/>
          <w:szCs w:val="45"/>
          <w:lang w:eastAsia="ru-RU"/>
        </w:rPr>
      </w:pPr>
      <w:r>
        <w:rPr>
          <w:rFonts w:ascii="inherit" w:eastAsia="Times New Roman" w:hAnsi="inherit" w:cs="Arial"/>
          <w:b/>
          <w:bCs/>
          <w:color w:val="FF0000"/>
          <w:kern w:val="36"/>
          <w:sz w:val="45"/>
          <w:szCs w:val="45"/>
          <w:lang w:eastAsia="ru-RU"/>
        </w:rPr>
        <w:t xml:space="preserve">                     </w:t>
      </w:r>
      <w:r w:rsidRPr="00C60A92">
        <w:rPr>
          <w:rFonts w:ascii="inherit" w:eastAsia="Times New Roman" w:hAnsi="inherit" w:cs="Arial"/>
          <w:b/>
          <w:bCs/>
          <w:color w:val="FF0000"/>
          <w:kern w:val="36"/>
          <w:sz w:val="45"/>
          <w:szCs w:val="45"/>
          <w:lang w:eastAsia="ru-RU"/>
        </w:rPr>
        <w:t>МКДОУ</w:t>
      </w:r>
      <w:r w:rsidRPr="00C60A92">
        <w:rPr>
          <w:rFonts w:ascii="inherit" w:eastAsia="Times New Roman" w:hAnsi="inherit" w:cs="Arial" w:hint="eastAsia"/>
          <w:b/>
          <w:bCs/>
          <w:color w:val="FF0000"/>
          <w:kern w:val="36"/>
          <w:sz w:val="45"/>
          <w:szCs w:val="45"/>
          <w:lang w:eastAsia="ru-RU"/>
        </w:rPr>
        <w:t xml:space="preserve"> «</w:t>
      </w:r>
      <w:r w:rsidRPr="00C60A92">
        <w:rPr>
          <w:rFonts w:ascii="inherit" w:eastAsia="Times New Roman" w:hAnsi="inherit" w:cs="Arial"/>
          <w:b/>
          <w:bCs/>
          <w:color w:val="FF0000"/>
          <w:kern w:val="36"/>
          <w:sz w:val="45"/>
          <w:szCs w:val="45"/>
          <w:lang w:eastAsia="ru-RU"/>
        </w:rPr>
        <w:t>Салам</w:t>
      </w:r>
      <w:r w:rsidRPr="00C60A92">
        <w:rPr>
          <w:rFonts w:ascii="inherit" w:eastAsia="Times New Roman" w:hAnsi="inherit" w:cs="Arial" w:hint="eastAsia"/>
          <w:b/>
          <w:bCs/>
          <w:color w:val="FF0000"/>
          <w:kern w:val="36"/>
          <w:sz w:val="45"/>
          <w:szCs w:val="45"/>
          <w:lang w:eastAsia="ru-RU"/>
        </w:rPr>
        <w:t>»</w:t>
      </w:r>
    </w:p>
    <w:p w:rsidR="00C60A92" w:rsidRDefault="00C60A92" w:rsidP="00CF4BB9">
      <w:pPr>
        <w:shd w:val="clear" w:color="auto" w:fill="FFFFFF"/>
        <w:spacing w:after="137" w:line="463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45"/>
          <w:szCs w:val="45"/>
          <w:lang w:eastAsia="ru-RU"/>
        </w:rPr>
      </w:pPr>
    </w:p>
    <w:p w:rsidR="00C60A92" w:rsidRDefault="00C60A92" w:rsidP="00CF4BB9">
      <w:pPr>
        <w:shd w:val="clear" w:color="auto" w:fill="FFFFFF"/>
        <w:spacing w:after="137" w:line="463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45"/>
          <w:szCs w:val="45"/>
          <w:lang w:eastAsia="ru-RU"/>
        </w:rPr>
      </w:pPr>
    </w:p>
    <w:p w:rsidR="00C60A92" w:rsidRDefault="00C60A92" w:rsidP="00CF4BB9">
      <w:pPr>
        <w:shd w:val="clear" w:color="auto" w:fill="FFFFFF"/>
        <w:spacing w:after="137" w:line="463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45"/>
          <w:szCs w:val="45"/>
          <w:lang w:eastAsia="ru-RU"/>
        </w:rPr>
      </w:pPr>
    </w:p>
    <w:p w:rsidR="00C60A92" w:rsidRDefault="00EC4A05" w:rsidP="00CF4BB9">
      <w:pPr>
        <w:shd w:val="clear" w:color="auto" w:fill="FFFFFF"/>
        <w:spacing w:after="137" w:line="463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45"/>
          <w:szCs w:val="45"/>
          <w:lang w:eastAsia="ru-RU"/>
        </w:rPr>
      </w:pPr>
      <w:r w:rsidRPr="00EC4A05">
        <w:rPr>
          <w:rFonts w:ascii="inherit" w:eastAsia="Times New Roman" w:hAnsi="inherit" w:cs="Arial"/>
          <w:b/>
          <w:bCs/>
          <w:color w:val="1E4E70"/>
          <w:kern w:val="36"/>
          <w:sz w:val="45"/>
          <w:szCs w:val="45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64.55pt;height:39.4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28pt;v-text-kern:t" trim="t" fitpath="t" string="Картотека игр и упражнений "/>
          </v:shape>
        </w:pict>
      </w:r>
    </w:p>
    <w:p w:rsidR="00C60A92" w:rsidRDefault="00C60A92" w:rsidP="00CF4BB9">
      <w:pPr>
        <w:shd w:val="clear" w:color="auto" w:fill="FFFFFF"/>
        <w:spacing w:after="137" w:line="463" w:lineRule="atLeast"/>
        <w:outlineLvl w:val="0"/>
        <w:rPr>
          <w:rFonts w:ascii="inherit" w:eastAsia="Times New Roman" w:hAnsi="inherit" w:cs="Arial"/>
          <w:b/>
          <w:bCs/>
          <w:color w:val="1E4E70"/>
          <w:kern w:val="36"/>
          <w:sz w:val="45"/>
          <w:szCs w:val="45"/>
          <w:lang w:eastAsia="ru-RU"/>
        </w:rPr>
      </w:pPr>
    </w:p>
    <w:p w:rsidR="00C60A92" w:rsidRDefault="007124F8" w:rsidP="007124F8">
      <w:pPr>
        <w:shd w:val="clear" w:color="auto" w:fill="FFFFFF"/>
        <w:spacing w:after="171" w:line="343" w:lineRule="atLeast"/>
        <w:jc w:val="center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000000"/>
          <w:sz w:val="27"/>
          <w:lang w:eastAsia="ru-RU"/>
        </w:rPr>
        <w:drawing>
          <wp:inline distT="0" distB="0" distL="0" distR="0">
            <wp:extent cx="4546677" cy="4016829"/>
            <wp:effectExtent l="19050" t="0" r="6273" b="0"/>
            <wp:docPr id="1" name="Рисунок 8" descr="i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 (3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577" cy="401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4A05" w:rsidRPr="00EC4A05">
        <w:rPr>
          <w:rFonts w:ascii="inherit" w:eastAsia="Times New Roman" w:hAnsi="inherit" w:cs="Arial"/>
          <w:b/>
          <w:bCs/>
          <w:color w:val="1E4E70"/>
          <w:kern w:val="36"/>
          <w:sz w:val="45"/>
          <w:szCs w:val="45"/>
          <w:lang w:eastAsia="ru-RU"/>
        </w:rP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6" type="#_x0000_t156" style="width:467.15pt;height:56.55pt" fillcolor="#99f" stroked="f">
            <v:fill color2="#099" focus="100%" type="gradient"/>
            <v:shadow on="t" color="silver" opacity="52429f" offset="3pt,3pt"/>
            <v:textpath style="font-family:&quot;Times New Roman&quot;;font-size:28pt;v-text-kern:t" trim="t" fitpath="t" xscale="f" string="по гендерному воспитанию в старшей группе"/>
          </v:shape>
        </w:pict>
      </w:r>
    </w:p>
    <w:p w:rsidR="00C60A92" w:rsidRDefault="00C60A92" w:rsidP="00C60A92">
      <w:pPr>
        <w:shd w:val="clear" w:color="auto" w:fill="FFFFFF"/>
        <w:spacing w:after="171" w:line="343" w:lineRule="atLeast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C60A92" w:rsidRPr="007124F8" w:rsidRDefault="007124F8" w:rsidP="007124F8">
      <w:pPr>
        <w:shd w:val="clear" w:color="auto" w:fill="FFFFFF"/>
        <w:spacing w:after="171" w:line="343" w:lineRule="atLeast"/>
        <w:jc w:val="center"/>
        <w:rPr>
          <w:rFonts w:ascii="Arial" w:eastAsia="Times New Roman" w:hAnsi="Arial" w:cs="Arial"/>
          <w:b/>
          <w:bCs/>
          <w:color w:val="0070C0"/>
          <w:lang w:eastAsia="ru-RU"/>
        </w:rPr>
      </w:pPr>
      <w:r w:rsidRPr="007124F8">
        <w:rPr>
          <w:rFonts w:ascii="Arial" w:eastAsia="Times New Roman" w:hAnsi="Arial" w:cs="Arial"/>
          <w:b/>
          <w:bCs/>
          <w:color w:val="FF0000"/>
          <w:sz w:val="24"/>
          <w:lang w:eastAsia="ru-RU"/>
        </w:rPr>
        <w:t>Воспитатель:</w:t>
      </w:r>
      <w:r w:rsidRPr="007124F8">
        <w:rPr>
          <w:rFonts w:ascii="Arial" w:eastAsia="Times New Roman" w:hAnsi="Arial" w:cs="Arial"/>
          <w:b/>
          <w:bCs/>
          <w:color w:val="0070C0"/>
          <w:sz w:val="24"/>
          <w:lang w:eastAsia="ru-RU"/>
        </w:rPr>
        <w:t xml:space="preserve"> </w:t>
      </w:r>
      <w:proofErr w:type="spellStart"/>
      <w:r w:rsidRPr="007124F8">
        <w:rPr>
          <w:rFonts w:ascii="Arial" w:eastAsia="Times New Roman" w:hAnsi="Arial" w:cs="Arial"/>
          <w:b/>
          <w:bCs/>
          <w:color w:val="0070C0"/>
          <w:sz w:val="24"/>
          <w:lang w:eastAsia="ru-RU"/>
        </w:rPr>
        <w:t>выс.квал.котег</w:t>
      </w:r>
      <w:proofErr w:type="gramStart"/>
      <w:r w:rsidRPr="007124F8">
        <w:rPr>
          <w:rFonts w:ascii="Arial" w:eastAsia="Times New Roman" w:hAnsi="Arial" w:cs="Arial"/>
          <w:b/>
          <w:bCs/>
          <w:color w:val="0070C0"/>
          <w:sz w:val="24"/>
          <w:lang w:eastAsia="ru-RU"/>
        </w:rPr>
        <w:t>.М</w:t>
      </w:r>
      <w:proofErr w:type="gramEnd"/>
      <w:r w:rsidRPr="007124F8">
        <w:rPr>
          <w:rFonts w:ascii="Arial" w:eastAsia="Times New Roman" w:hAnsi="Arial" w:cs="Arial"/>
          <w:b/>
          <w:bCs/>
          <w:color w:val="0070C0"/>
          <w:sz w:val="24"/>
          <w:lang w:eastAsia="ru-RU"/>
        </w:rPr>
        <w:t>аазова</w:t>
      </w:r>
      <w:proofErr w:type="spellEnd"/>
      <w:r w:rsidRPr="007124F8">
        <w:rPr>
          <w:rFonts w:ascii="Arial" w:eastAsia="Times New Roman" w:hAnsi="Arial" w:cs="Arial"/>
          <w:b/>
          <w:bCs/>
          <w:color w:val="0070C0"/>
          <w:sz w:val="24"/>
          <w:lang w:eastAsia="ru-RU"/>
        </w:rPr>
        <w:t xml:space="preserve"> А.Ш.</w:t>
      </w:r>
    </w:p>
    <w:p w:rsidR="00C60A92" w:rsidRDefault="00C60A92" w:rsidP="00C60A92">
      <w:pPr>
        <w:shd w:val="clear" w:color="auto" w:fill="FFFFFF"/>
        <w:spacing w:after="171" w:line="343" w:lineRule="atLeast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C60A92" w:rsidRDefault="00C60A92" w:rsidP="00C60A92">
      <w:pPr>
        <w:shd w:val="clear" w:color="auto" w:fill="FFFFFF"/>
        <w:spacing w:after="171" w:line="343" w:lineRule="atLeast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C60A92" w:rsidRPr="007124F8" w:rsidRDefault="007124F8" w:rsidP="007124F8">
      <w:pPr>
        <w:shd w:val="clear" w:color="auto" w:fill="FFFFFF"/>
        <w:spacing w:after="171" w:line="343" w:lineRule="atLeast"/>
        <w:jc w:val="center"/>
        <w:rPr>
          <w:rFonts w:ascii="Arial" w:eastAsia="Times New Roman" w:hAnsi="Arial" w:cs="Arial"/>
          <w:b/>
          <w:bCs/>
          <w:color w:val="FF0000"/>
          <w:sz w:val="32"/>
          <w:lang w:eastAsia="ru-RU"/>
        </w:rPr>
      </w:pPr>
      <w:r w:rsidRPr="007124F8">
        <w:rPr>
          <w:rFonts w:ascii="Arial" w:eastAsia="Times New Roman" w:hAnsi="Arial" w:cs="Arial"/>
          <w:b/>
          <w:bCs/>
          <w:color w:val="FF0000"/>
          <w:sz w:val="32"/>
          <w:lang w:eastAsia="ru-RU"/>
        </w:rPr>
        <w:t>2019-2020гг.</w:t>
      </w:r>
    </w:p>
    <w:p w:rsidR="00C60A92" w:rsidRPr="007124F8" w:rsidRDefault="00C60A92" w:rsidP="00C60A92">
      <w:pPr>
        <w:shd w:val="clear" w:color="auto" w:fill="FFFFFF"/>
        <w:spacing w:after="171" w:line="343" w:lineRule="atLeast"/>
        <w:rPr>
          <w:rFonts w:ascii="Arial" w:eastAsia="Times New Roman" w:hAnsi="Arial" w:cs="Arial"/>
          <w:b/>
          <w:bCs/>
          <w:color w:val="FF0000"/>
          <w:sz w:val="27"/>
          <w:lang w:eastAsia="ru-RU"/>
        </w:rPr>
      </w:pPr>
    </w:p>
    <w:p w:rsidR="00CF4BB9" w:rsidRPr="007124F8" w:rsidRDefault="00CF4BB9" w:rsidP="00C60A92">
      <w:pPr>
        <w:shd w:val="clear" w:color="auto" w:fill="FFFFFF"/>
        <w:spacing w:after="171" w:line="343" w:lineRule="atLeas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  <w:r w:rsidRPr="007124F8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 xml:space="preserve">Картотека игр и упражнений по </w:t>
      </w:r>
      <w:proofErr w:type="spellStart"/>
      <w:r w:rsidRPr="007124F8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>гендерному</w:t>
      </w:r>
      <w:proofErr w:type="spellEnd"/>
      <w:r w:rsidRPr="007124F8">
        <w:rPr>
          <w:rFonts w:ascii="Arial" w:eastAsia="Times New Roman" w:hAnsi="Arial" w:cs="Arial"/>
          <w:b/>
          <w:bCs/>
          <w:color w:val="FF0000"/>
          <w:sz w:val="27"/>
          <w:lang w:eastAsia="ru-RU"/>
        </w:rPr>
        <w:t xml:space="preserve"> воспитанию в старшей группе.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7124F8" w:rsidRDefault="00CF4BB9" w:rsidP="00CF4BB9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70C0"/>
          <w:sz w:val="24"/>
          <w:szCs w:val="24"/>
          <w:lang w:eastAsia="ru-RU"/>
        </w:rPr>
      </w:pPr>
      <w:r w:rsidRPr="007124F8">
        <w:rPr>
          <w:rFonts w:ascii="Arial" w:eastAsia="Times New Roman" w:hAnsi="Arial" w:cs="Arial"/>
          <w:b/>
          <w:bCs/>
          <w:color w:val="0070C0"/>
          <w:sz w:val="24"/>
          <w:szCs w:val="24"/>
          <w:lang w:eastAsia="ru-RU"/>
        </w:rPr>
        <w:t>Методическая разработка</w:t>
      </w:r>
    </w:p>
    <w:p w:rsidR="00CF4BB9" w:rsidRPr="007124F8" w:rsidRDefault="00CF4BB9" w:rsidP="00CF4BB9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7030A0"/>
          <w:sz w:val="24"/>
          <w:szCs w:val="24"/>
          <w:lang w:eastAsia="ru-RU"/>
        </w:rPr>
      </w:pPr>
      <w:r w:rsidRPr="007124F8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 xml:space="preserve">Картотека игр и упражнений по </w:t>
      </w:r>
      <w:proofErr w:type="spellStart"/>
      <w:r w:rsidRPr="007124F8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>гендерному</w:t>
      </w:r>
      <w:proofErr w:type="spellEnd"/>
      <w:r w:rsidRPr="007124F8">
        <w:rPr>
          <w:rFonts w:ascii="Arial" w:eastAsia="Times New Roman" w:hAnsi="Arial" w:cs="Arial"/>
          <w:b/>
          <w:bCs/>
          <w:color w:val="7030A0"/>
          <w:sz w:val="24"/>
          <w:szCs w:val="24"/>
          <w:lang w:eastAsia="ru-RU"/>
        </w:rPr>
        <w:t xml:space="preserve"> воспитанию в старшей группе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Специально организованные проблемные ситуации.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 описывает возможную ситуацию, например: «Посмо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трите, как красиво одета сегодня наша Машенька. Платье это сшила мама. Но у нее была помощница - Машенька. Я знаю, многие из вас помогают маме. Пожалуй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ста, расскажите, как вы это делаете.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(От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веты.)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Можете привести примеры из книг? Кто из героев помогает родителям? </w:t>
      </w:r>
      <w:proofErr w:type="gramStart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(А. </w:t>
      </w:r>
      <w:proofErr w:type="spellStart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Вартктаян</w:t>
      </w:r>
      <w:proofErr w:type="spellEnd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</w:t>
      </w:r>
      <w:proofErr w:type="gramEnd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«Помощницы»; П. Воронько. «Мальчик</w:t>
      </w:r>
      <w:proofErr w:type="gramStart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П</w:t>
      </w:r>
      <w:proofErr w:type="gramEnd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омогай»; Г. </w:t>
      </w:r>
      <w:proofErr w:type="spellStart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Люгинин</w:t>
      </w:r>
      <w:proofErr w:type="spellEnd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 «Мас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 xml:space="preserve">терица»; 3. Александрова. </w:t>
      </w:r>
      <w:proofErr w:type="gramStart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«Сережа моет калоши»);</w:t>
      </w:r>
      <w:proofErr w:type="gramEnd"/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Моделирование жизненно значимых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>ситуаций.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Каждая ситуация должна вклю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чать в себя проблему и ряд действий. Зада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ча ребенка: определиться и руководство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ваться ими в среде сверстников.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Модель поведения для мальчиков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Дети садятся за столы завтракать. Та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ня осталась без стула. Как ты будешь дей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ствовать? Уступишь свой стул? Скажешь воспитателю? Сядешь за стол, не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замечая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девочки?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Б. У Наташи порвался пакет, конфеты рассыпались по полу. Как ты будешь дей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ствовать? Подберешь конфеты и отдашь их девочке? Попросишь угостить конфета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ми? Не обратишь внимания?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Модель поведения для девочек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А. В группу пришел новичок. Он грус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тит, ни с кем не играет. Как ты поступишь? Скажешь ему ласковое слово, улыбнешь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ся? Принесешь интересную игрушку? На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зовешь его «плаксой-ваксой»? Не обращая на него внимания, будешь играть с други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 детьми?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Б. После обеда мама просит помочь убрать со стола. Как ты поступишь? С радостью согласишься? Скажешь, что сначала поиграешь, а потом уберешь? Откажешься?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Дидактические игры</w:t>
      </w:r>
    </w:p>
    <w:p w:rsidR="00CF4BB9" w:rsidRPr="00CF4BB9" w:rsidRDefault="00CF4BB9" w:rsidP="00CF4BB9">
      <w:pPr>
        <w:numPr>
          <w:ilvl w:val="0"/>
          <w:numId w:val="1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«Кто что носит?».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 на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ходить отличия во внешнем облике маль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чиков и девочек.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Материал. 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Фланелеграф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 фигурки мальчика и девочки, выре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занные из картона. </w:t>
      </w:r>
      <w:proofErr w:type="spellStart"/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</w:t>
      </w:r>
      <w:proofErr w:type="gramStart"/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азобраться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какая одежда нужна куклам - Кате и Пе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игры.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по ошибке прикладывает юбку к фигурке мальчика или завязывает ему бант. Дети должны исправить ошибку и одеть кукол самосто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ятельно.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Дополнительное 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брать для кукол подходящие для них предметы или игрушки: девочке - скакал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ку, зонтик; мальчику – гимнастические кольца, удочку.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Дидактические игры</w:t>
      </w:r>
    </w:p>
    <w:p w:rsidR="00CF4BB9" w:rsidRPr="00CF4BB9" w:rsidRDefault="00CF4BB9" w:rsidP="00CF4BB9">
      <w:pPr>
        <w:numPr>
          <w:ilvl w:val="0"/>
          <w:numId w:val="2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«Наши прически».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вать представление о разновидностях при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чесок; развивать фантазию, воображение.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Материал. 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Картинки, сюжетные и пред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метные; принадлежности для ухода за волосами: расчески, заколки, резинки, бан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тики, зеркало.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Разобраться, на каких картинках изображен мальчик, на каких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девочка; отметить детали и особенности причесок: стрижка короткая, длинная. После обсуждения оборудовать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салон красоты.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Дидактические игры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«Сундучок русской хозяюшки».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Расширить представление о быте русского народа; развивать уважительное отношение к труду женщины, желание ей помогать, интерес к истории и культуре своего народа.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Рассмотреть ста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ринные и современные предметы, ото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брать те, которые использовали в старину (глиняный горшок, игрушечный самовар, стиральная доска, современный утюг, иг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рушечный чайник, набор кукольной по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суды).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Игры-состязания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Сказать больше добрых, кра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сивых слов о маме, папе; назвать предме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ты, которые могут принадлежать только маме или только папе; перечислить имена мальчиков (девочек).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Игры-занятия с куклами 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Накормить куклу Машу, одеть куклу Машу на прогулку, помочь ей при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нять гостей, вылечить куклу Машу.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Подвижные игры «Утка и утята».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атмо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сферу общности, воспитывать чувства со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переживания, ответственности; развивать у девочек способность и желание забо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титься о малышах.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Покрывало.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Действующие лица.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Мама-утка, маленькие утята (четверо-пятеро детей), коршун (воспитатель).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игры.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Мама-утка с утятами греются на солнышке, купаются в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,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пруду, ищут червячков на полянке... Нео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жиданно налетает коршун и пытается по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хитить утят. Задача мамы-утки - уберечь своих деток, собрав их вместе, защитить от опасности с помощью покрывала. Если эта задача решается, коршун, несолоно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хле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бавши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покружившись угрожающе еще не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которое время, улетает. Теперь мама-утка вновь выпускает своих детей из укрытия, чтобы они могли вновь резвиться на по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лянке.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Схемы-действия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Схемы-действия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отражают культурные эталоны поведения, способствуют усвое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нию правил мужского и женского поведе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ния. Наиболее интенсивны они на месте встречи мальчиков и девочек, уже задан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ном пространством учреждения, - там, где дети имеют возможность проявить само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стоятельность, свободу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Сюжетно-ролевые игры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Овладеть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полоролевым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репертуа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ром, способами мужского и женского по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ведения в семье: «Дочки-матери», «У нас гости», «Идем в кукольный театр», «Пере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езжаем на новую квартиру».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Моделирование ситуаций Я и моя семья.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поочередно берут на себя роли членов семьи и свою собст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венную; проектируют возможную соци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альную ситуацию (дома или на улице) и способ поведения.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Совместная трудовая деятельность.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Получив задание, дети в зависимости от пола распределяют трудовые обязанности,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которых - получить положительный результат.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Стирка кукольной 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одежды: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мальчики носят воду, девочки стирают; мальчики относят чистое белье, девочки развешивают;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уборка в природном уголке: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мальчики приносят горшки с цветами в умывальную комнату, девочки протирают листья, орошают их водой; мальчики рас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ставляют цветы по местам, меняют воду в аквариуме, девочки чистят клетки живот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и т.д.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Символические игры •«Кто живет в твоем сердце?». Зада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ние. 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Получив карточки-символы, схема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тически изображающие понятия «доб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рота», «красота», «честность», «смелость», «сила» и т.д.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отобрать те, кото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рые обозначают ценности, определяющие и направляющие поведение мальчика и де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вочки.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 качестве символа можно восполь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зоваться изображением мишки, выполня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ющего различные действия,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Метод диалога с самим собой, содер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жание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которого - реальные проблемы;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«Мне грустно, потому что,..», «Мне радо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стно, и я...», «Если бы я был (а) мальчиком (девочкой), то..,», «Мне бывает страшно, когда...», «Больше всего я люблю...», «Когда вырасту, я..,», «Когда стану папой (ма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мой), я...» и т.д.</w:t>
      </w:r>
      <w:proofErr w:type="gramEnd"/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Специально организованные виды дея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тельности.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Выступают в виде этических индивидуальных и совместных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бесед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с мальчиками, так и с девочками.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Темы бесед с мальчиками: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«Мальчики </w:t>
      </w:r>
      <w:proofErr w:type="gramStart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-з</w:t>
      </w:r>
      <w:proofErr w:type="gramEnd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ащитники слабых (девочек, женщин, ста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риков)», «Мальчики - маленькие рыцари», «Мальчики - юные мастера», «Мальчики -будущие папы».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Темы бесед с девочками: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«Девочки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ма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ленькие хранительницы и утешительни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цы», «Девочки - маленькие принцессы», «Девочки - будущие мамы».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Темы совместных бесед: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«Мальчик и де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вочка - такие разные и такие похожие», «Защита и сострадание - качества муж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чины и женщины», «Внешние формы пове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дения мальчика и девочки», «Мальчики и девочки в совместной деятельности», «Мальчик и девочка - будущая семья».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Игры-состязания,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стимулирующие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познавательную активность: </w:t>
      </w:r>
      <w:proofErr w:type="gramStart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«Назови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смелую профессию», «Опиши словесно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портрет девочки (мальчика)», «Кто передаст характер героя (героини) извест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ного произведения?», «Кто составит не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большой рассказ о мальчике (девочке, ма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ме, папе, бабушке, дедушке) по заданным словам (веселая, озорная, забавная, смеш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ливая; герой, храбрец, победитель, ры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царь)?». '</w:t>
      </w:r>
      <w:proofErr w:type="gramEnd"/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Символические игры</w:t>
      </w:r>
    </w:p>
    <w:p w:rsidR="00CF4BB9" w:rsidRPr="00CF4BB9" w:rsidRDefault="00CF4BB9" w:rsidP="00CF4BB9">
      <w:pPr>
        <w:numPr>
          <w:ilvl w:val="0"/>
          <w:numId w:val="3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«Предмет-мужчина, предмет-жен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щина». Задание. 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Рассмотреть предмет (кувшин, лампа, подушка, карандаш),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представить, кем бы он стал, если его ожи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вить (мужчиной или женщиной), и обыг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рать эти предметы, изображая их взаимо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действие - словесно или жестами.</w:t>
      </w:r>
      <w:proofErr w:type="gramEnd"/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Символические игры</w:t>
      </w:r>
    </w:p>
    <w:p w:rsidR="00CF4BB9" w:rsidRPr="00CF4BB9" w:rsidRDefault="00CF4BB9" w:rsidP="00CF4BB9">
      <w:pPr>
        <w:numPr>
          <w:ilvl w:val="0"/>
          <w:numId w:val="4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«Мой любимый герой». 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Нарисовать образ любимого героя, реаль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ного или литературного; раскрыть словес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 его суть; прикосновением волшебной палочки превратиться в того героя, кого нарисовал.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Примечание.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предусматривают символические действия и творческое вза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имодействие с игроками; желательно: вхождение в образ посредством мимики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: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пантомимы.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Символические игры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«Сбор чемодана». Задание. «Собрать в чемодан» те черты характера (овеществленные в знаках и символах), которые помогают мужчине и женщине в жизни, способствуют умению видеть и понимать другого.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Дидактические игры</w:t>
      </w:r>
    </w:p>
    <w:p w:rsidR="00CF4BB9" w:rsidRPr="00CF4BB9" w:rsidRDefault="00CF4BB9" w:rsidP="00CF4BB9">
      <w:pPr>
        <w:numPr>
          <w:ilvl w:val="0"/>
          <w:numId w:val="5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«Мама».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представление об обязанностях мамы в семье и на работе; воспитывать любовь к близким людям, желание доставить им удовольст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вие; закрепить употребление «волшебных слов», помогающих дарить окружающим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радость, сохранять дружбу.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бор открыток с изображением букетов, су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вениров, предметов; карточки с текстом «волшебных слов».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игры.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предло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жению педагога дети сочиняют рассказ на тему «Моя мама дома и на работе» и опи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сывают ее портрет; с помощью открыток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разыгрывают ситуации: «Выбираем по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дарок для мамы (бабушки, сестры)», «Поищем и найдем "волшебные слова" для мамы». Игра заканчивается совместным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определением того, кто самый вниматель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ный: дочка, сын, внук; обсуждением, поче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му сделали именно такой выбор.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numPr>
          <w:ilvl w:val="0"/>
          <w:numId w:val="6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Дидактические игры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«Кем я хочу стать? Как буду работать?».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умение делать выбор в соответствии с собственными ин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тересами и способностями; осознавать значимость любой профессии.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Картинки, изображающие людей разных профессий.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игры.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Беседа по темам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</w:t>
      </w:r>
      <w:proofErr w:type="gramEnd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Сколько профессий может освоить че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ловек?», «Что определяет название про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фессии?», «Почему человек стремится овладеть профессией?», «Какая профес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 xml:space="preserve">сия самая лучшая? Почему?», «Кем я мечтаю быть? Чему я для этого должен научиться?».2. Чтение стихотворений Маяковского «Кем быть?», 3. обсуждение темы: какие профессии называют женскими и мужскими, </w:t>
      </w:r>
      <w:proofErr w:type="gramStart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случается ли что женщины овладевают</w:t>
      </w:r>
      <w:proofErr w:type="gramEnd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мужской профессией, а мужчины – </w:t>
      </w:r>
      <w:proofErr w:type="spellStart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жнской</w:t>
      </w:r>
      <w:proofErr w:type="spellEnd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. 4. Вывод, к которому подводит воспитатель: главное – любить и хорошо знать свое дело.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Моделирование жизненно значимой ситуации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включающей проблему и ряд решений, которые следует выбрать и которыми следует руководствоваться в среде сверстников.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Модель поведения для девочек</w:t>
      </w:r>
    </w:p>
    <w:p w:rsidR="00CF4BB9" w:rsidRPr="00CF4BB9" w:rsidRDefault="00CF4BB9" w:rsidP="00CF4BB9">
      <w:pPr>
        <w:numPr>
          <w:ilvl w:val="0"/>
          <w:numId w:val="7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Дети вышли на прогулку. У Алеши неправильно застегнуто пальто. Шапка съехала набок. Ты помогаешь Алеше при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 вести себя в порядок? Жалуешься воспи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тателю на небрежный вид мальчика? Не замечаешь непорядок в одежде Алеши?</w:t>
      </w:r>
    </w:p>
    <w:p w:rsidR="00CF4BB9" w:rsidRPr="00CF4BB9" w:rsidRDefault="00CF4BB9" w:rsidP="00CF4BB9">
      <w:pPr>
        <w:numPr>
          <w:ilvl w:val="0"/>
          <w:numId w:val="7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Мама заболела. Ты будешь заботиться о ней? Или продолжишь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играть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ни в чем не бывало? Станешь капризничать?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Ребенок моделирует ситуацию и с помощью графических средств или демонстрационного материа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ла он должен продумать и обозначить свои связи, отношения и действия с теми, кто находится с ним в одной ситуации.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Специально организованные проблемные ситуации.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Педагог описывает те ситуации, которые ежедневно возникают в детсаду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апример: 1. Сегодня, позавтракав, все дети отправились на прогулку, Леночка осталась в группе, чтобы помочь Зое Александровне. Не напоминает ли ее поступок кого-нибудь из сказочных персонажей? Кто так же, как Леночка, любил трудиться? С кем ее </w:t>
      </w:r>
      <w:proofErr w:type="spellStart"/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мож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сравнить? С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Крошечкой-Хаврошечкой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с Ленивицей? 2. Оля строила из кубиков домик. Пробежал Андрюша, нечаянно толкнул постройку. Строение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рассыпалолось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Никто не обратил внимания на девочку, на то, как она огорчилась. Только Саша подошел к Оле: собрав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кубики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стал успокаивать девочку. Невольно вспоминается одна из сказок братьев Гримм «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Гензель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Гретель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». Кто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расскажеткак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Гензель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заботился о своей сестренке? как успокаивал ее? как по-мужски находил выход из трудного положения? Кто представит, как в такой же ситуации вел бы себя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Карабас-Барабас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? Буратино? Айболит?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Моделирование жизненно значимой ситуации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включающей проблему и ряд решений, которые следует выбрать и которыми следует руководствоваться в среде сверстников.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Модель поведения для мальчиков</w:t>
      </w:r>
    </w:p>
    <w:p w:rsidR="00CF4BB9" w:rsidRPr="00CF4BB9" w:rsidRDefault="00CF4BB9" w:rsidP="00CF4BB9">
      <w:pPr>
        <w:numPr>
          <w:ilvl w:val="0"/>
          <w:numId w:val="8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Ты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едешь в трамвае сидишь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 окна. Входит женщина. Ты уступаешь ей место? Продолжаешь сидеть и смотреть в окно? Взбираешься на колени мамы? 2. Большие мальчики обижают девочку. Она плачет. Ты проходишь мимо? Зовешь старшего брата или маму? Сам заступаешься за де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вочку?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Сюжетно-ролевые игры.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«Дочки-ма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тери», «Переезжаем на новую кварти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ру», «Ожидаем гостей», «Дети заболе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softHyphen/>
        <w:t>ли», «В семье празднуют именины».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Игры-драматизации</w:t>
      </w:r>
    </w:p>
    <w:p w:rsidR="00CF4BB9" w:rsidRPr="00CF4BB9" w:rsidRDefault="00CF4BB9" w:rsidP="00CF4BB9">
      <w:pPr>
        <w:numPr>
          <w:ilvl w:val="0"/>
          <w:numId w:val="9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«Спящая красавица».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ровать доброжелательные отношения между мальчиками и девочками; разви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вать способность и желание говорить при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ятное своим товарищам. </w:t>
      </w:r>
      <w:proofErr w:type="spellStart"/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</w:t>
      </w:r>
      <w:proofErr w:type="gramStart"/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чик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(девочка) по желанию изображает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спящего принца (спящую красавицу). Ос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тальные игроки, соблюдая очередность, подходят к спящему герою и пытаются до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брыми словами разбудить принца (или красавицу).</w:t>
      </w:r>
    </w:p>
    <w:p w:rsidR="00CF4BB9" w:rsidRPr="00CF4BB9" w:rsidRDefault="00CF4BB9" w:rsidP="00CF4BB9">
      <w:pPr>
        <w:numPr>
          <w:ilvl w:val="0"/>
          <w:numId w:val="9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«Сказка наоборот».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ровать умение входить в образ героя про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тивоположного пола, понимать его инте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ресы и нравственные ценности.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Придумать сказку, в которой действуют известные сказочные персонажи.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ное условие: героев (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Карлсон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Буратино,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Карабас-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Барабас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Незнайка) изображают девочки, а героинь (Красная Шапочка,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Крошечка-Хаврошечка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Золушка,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Мальвина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- мальчики.</w:t>
      </w:r>
      <w:proofErr w:type="gramEnd"/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Имитационные игры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«Любящие родители». 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Передать мимикой, эмоциями чувство радос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ти, нежное, заботливое отношение родите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лей к своим детям.</w:t>
      </w:r>
    </w:p>
    <w:p w:rsidR="00CF4BB9" w:rsidRPr="00CF4BB9" w:rsidRDefault="00CF4BB9" w:rsidP="00CF4BB9">
      <w:pPr>
        <w:numPr>
          <w:ilvl w:val="0"/>
          <w:numId w:val="10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«Бездомный котенок». Задание.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Проявить жалость, ласку к тем, кто нужда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ется во внимании.</w:t>
      </w:r>
    </w:p>
    <w:p w:rsidR="00CF4BB9" w:rsidRPr="00CF4BB9" w:rsidRDefault="00CF4BB9" w:rsidP="00CF4BB9">
      <w:pPr>
        <w:numPr>
          <w:ilvl w:val="0"/>
          <w:numId w:val="10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«Разъяренная медведица». 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Выразить эмоцию гнева; объяснить его причину у людей, животных; способ выхода из этого состояния.</w:t>
      </w:r>
    </w:p>
    <w:p w:rsidR="00CF4BB9" w:rsidRPr="00CF4BB9" w:rsidRDefault="00CF4BB9" w:rsidP="00CF4BB9">
      <w:pPr>
        <w:numPr>
          <w:ilvl w:val="0"/>
          <w:numId w:val="10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«Охота Бабы Яги». 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Передать характер отрицательного сказочного героя выразительными движениями, ми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микой.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Подвижные игры «Найди свою пару». 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Держась за руки, составить пары.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игры.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сиг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налу воспитателя дети разбегаются по площадке, изображая различные предме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ты. По второму сигналу - находят свою пару. Приз получает та пара, которая пер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вой возьмется за руки и объяснит, как их предметы могут дополнить друг друга.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Моделирование ситуаций «Прими решение».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вать умение самостоятельно принимать решения, ориентируясь на эталон муж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ского и женского поведения, принятый в обществе.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Содержание.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чи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тает текст. Задача, поставленная перед детьми, - самостоятельно продолжить и закончить сказку. Например: «Жила-была девочка, добрая, умная. Один недо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статок был у нее - очень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рассеянная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Од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нажды, отправляясь на день рождения своей подруги, девочка никак не могла найти заколки, чтобы привести в порядок прическу. Наконец нашла. Но тут куда-то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запропастились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носки... Что делать? Опаздывать нельзя. Помогла мама. И но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сочки нашла, и подарок для именинницы подготовила. Когда девочка была уже во дворе, у подъезда ее внимание привлек незнакомый малыш. Он сидел на лавочке и тихонько всхлипывал. Рядом никого не было...».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Ответы детей обсуждаются.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Коммуникативные методы</w:t>
      </w:r>
    </w:p>
    <w:p w:rsidR="00CF4BB9" w:rsidRPr="00CF4BB9" w:rsidRDefault="00CF4BB9" w:rsidP="00CF4BB9">
      <w:pPr>
        <w:numPr>
          <w:ilvl w:val="0"/>
          <w:numId w:val="11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«Скажи комплимент». Ход игры.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Рассадив детей по кругу, педагог предлага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ет каждому, соблюдая очередность, сказать своему соседу что-то приятное.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Примечание, В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следующий раз задание можно усложнить, предложив мальчикам обратиться к девочкам так, как это сделал бы рыцарь или мушкетер, увидев свою королеву, а девочкам - повести себя как Золушка на балу. По выполнении задания обсудить совместно, кто сказал самый необычный или неожиданный комплимент.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Коммуникативные методы.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1. «Посмотри в глаза». Задание. 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Составить пары, посмотреть друг другу в гла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за, представить, каким (какой) станет партнер (партнерша), когда вырастет, рас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сказать об этом.</w:t>
      </w:r>
      <w:proofErr w:type="gramEnd"/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«Секретные совещания». Задание.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Собраться мальчикам на «совещание» •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решить, что приятного, доброго, полезного они могут сделать для девочек.</w:t>
      </w:r>
    </w:p>
    <w:p w:rsidR="00CF4BB9" w:rsidRPr="00CF4BB9" w:rsidRDefault="00CF4BB9" w:rsidP="00CF4BB9">
      <w:pPr>
        <w:numPr>
          <w:ilvl w:val="0"/>
          <w:numId w:val="12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Игра «Подарок». Ход игры. 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чередуясь (мальчик-девочка), образуют круг. По предложению водящего (воспита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тель) преподносят соседу воображаемый подарок: руками изображают, что дарят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оворя при этом что-то приятное. Водящий дает установку: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«Подумайте, какой подарок было бы приятно получить ваше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му (вашей) соседу (соседке)».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окончании игры спрашивает, что подарили. Предлагает сопоставить, насколько верно сосед (соседка) понял преподносимый дар. Дети, в свою очередь, делятся впечатлениями о том, какие они испытали чувства, полу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чая или преподнося подарок.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Состязательные игры 1. «Рыцарский турнир». Ход игры. 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Турнир проводят мальчики-рыцари, соревнуясь в ловкости, сноровке (попада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 в цель, бег с препятствиями, прохож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дение по лабиринту), силе (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перетягива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каната,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армреслинг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смекалке (отга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дывание кроссвордов, задач, головоло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мок), галантности (приглашение на та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нец), остроумии (изложение забавного случая, придумывание названия к смеш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 картинкам).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Подведение итогов и награждение победителей проводят девочки.</w:t>
      </w:r>
    </w:p>
    <w:p w:rsidR="00CF4BB9" w:rsidRPr="00CF4BB9" w:rsidRDefault="00CF4BB9" w:rsidP="00CF4BB9">
      <w:pPr>
        <w:numPr>
          <w:ilvl w:val="0"/>
          <w:numId w:val="13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«Маленькая хозяйка».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Ход игры. Девочки соревнуются в кулинарных способностях (приготовление бутербродов, салатов), знании кулинарных рецептов, умении сервировать стол, принимать гостей.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Коммуникативные методы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«Новое имя».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зада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нию педагога дети дают ха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рактеристику каждому в группе, начиная с пер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вой буквы имени, на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пример: Наташа - н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ежная, надежная, неунывающая;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Саша - с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мелый, сильный, стойкий.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Охарактери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зовать товарища мож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 и по ассоциации с каким-либо растением, жи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вотным или явлением, на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пример: Таня -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травинка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br/>
        <w:t>(тоненькая, хрупкая, нежная, как травинка);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Вася -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василек (глазки голубые, как у василька);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Ксюша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</w:t>
      </w:r>
      <w:proofErr w:type="gramEnd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ошечка (ходит тихо-тихо, совсем неслышно, как кошечка);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Саша – </w:t>
      </w: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солнышко (добрый, радостный, согревающий своей улыбкой).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станет ясно, что дети усвоили инструкцию, педагог, подзывая к се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бе каждого воспитанника, предлагает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думать свой вариант характеристики.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Инсценировки по сюжетам произведений. Задание.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Раскрыть поступки геро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ев, проявивших мужественность, женст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венность («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Морозко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», «Рукодельница и Ленивица», «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Крошечка-Хаврошечка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;С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.Т. Аксаков. «Аленький цветочек»; К.И. Чу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ковский. «Айболит»; Х.-К. Андерсен. «Свинопас», «Все хорошо, что хорошо кончается»; братья Гримм.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Гензель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Гретель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»).</w:t>
      </w:r>
      <w:proofErr w:type="gramEnd"/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Игры-состязания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Назвать пословицы, раскрывающие мужские и женские качества ха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рактера; назвать пословицы о семье, почи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тании родителей, любви к детям; душевно спеть колыбельную песню сыну или дочке; назвать сказки, в которых действуют доб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рые, заботливые, трудолюбивые, сильные, выносливые, отважные, находчивые герои; нарисовать старинный праздничный на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ряд мужчины (женщины); назвать старин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ные предметы быта.</w:t>
      </w:r>
      <w:proofErr w:type="gramEnd"/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Диалогово-игровые</w:t>
      </w:r>
      <w:proofErr w:type="spellEnd"/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методы 1. «Беседа с героем сказ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ки».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дру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жеские взаимоотношения между мальчиками и де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вочками; обучать умению действовать в соответствии с ролью.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Карточки с изображением раз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личных сказочных персонажей.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игры.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 набора карточек вы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брать одну и принять на себя роль этого героя или героини (Василиса Прекрас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ная, Илья Муромец, Снегуроч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ка, Змей Горыныч,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Иванушка-дура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чок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Емеля,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Крошечка-Хаврошечка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Марья-Искусница).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Выбрав пару (мальчик-девочка), разыграть ситуацию, предложенную педагогом, например: сочинить беседу между двумя персонажами на определенную тему (о по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годе, друзьях, желаниях, любимых заняти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ях и т.д.); придумать и провести диалог сказочных персонажей по поводу какой-либо совместной деятельности.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Диалогово-игровые</w:t>
      </w:r>
      <w:proofErr w:type="spellEnd"/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методы 2. «Главные слова». 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Находить в сказке главные, значимые слова, раскры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вающие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полоролевые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ценности.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softHyphen/>
        <w:t>ал.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Иллюстрации к знакомым сказкам.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Ход игры.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предложению педагога дети вычленяют в сказке слова, раскрывающие нравственный смысл поступков героев. Это могут волшебные слова, сказочные приговоры, слова, что несут смысловую нагрузку. Так, основные слова в сказке «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Морозко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», сказанные падчерицей: «Теп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ло,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Морозушко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тепло, батюшка!». Отсюда понятно: вовсе не случайно, что ее терпе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ние, доброта, трудолюбие, мягкость возна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граждаются. Главные смысловые слова в былине «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Вольга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Микула» произносит богатырь: «Простой крестьянин я, землю пашу. Хлебом Русь кормлю. А зовут меня Микула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Селянинович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». Важно донести до детей мысль: трудолюбие, отвага, сила, смелость, любовь к Родине на земле Русской всегда являлись и являются ценностями.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Русские народные игры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1. </w:t>
      </w: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«В хороводе были мы».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Цель. Формировать умение овладевать нормами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межполового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общения. Ход игры. Дейст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вие разворачивается внутри хоровода, а ге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роями становятся мальчик и девочка,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бранные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жребию. По окончании песни: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В хороводе были мы.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Ай-люли</w:t>
      </w:r>
      <w:proofErr w:type="spellEnd"/>
      <w:proofErr w:type="gramEnd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были мы.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Увидали парочку.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Постой, пара, поклонись,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proofErr w:type="gramStart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Ай-люли</w:t>
      </w:r>
      <w:proofErr w:type="spellEnd"/>
      <w:proofErr w:type="gramEnd"/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, поклонись.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Хороводу покажись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выбирается новая пара.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Русские народные игры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«Утка».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Ход игры.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Играющие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(чередуясь: мальчик-девочка) образуют круг. В центре - «утка» (девочка), за кругом - «селезень» (мальчик). Он должен поймать утку, стремясь прорваться в круг. Стоящие в кругу, сцепив руки, мешают ему, защи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щая утку.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«Наши мамы. Наши папы»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Цель: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формировать умение выделять существенные признаки сходства и различия между представителями разного пола. Воспитывать любовь и уважение к близким людям.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Материал: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семейные фотографии каждого ребенка.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стоят по периметру, в центре которого разложены фотографии. Воспитатель говорит о том, что у каждого есть родители, затем предлагает найти фотографию своей мамы или папы, рассказать о них.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того как все дети выполнят зада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ние, воспитатель задаёт вопросы: чем похо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жи ваши мамы (папы)? Какие обязанности по дому они выполняют? Кем вы будете, ког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да вырастете?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Выслушав детей, воспитатель обобщает их ответы.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«Помощники»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Формировать представления о до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машних обязанностях женщин и мужчин, потребность оказывать помощь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близким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Цветок из картона со съёмны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 лепестками.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поочерёдно отрывают лепестки цветка, называя обязанности, которые они выполняют дома (поливают цветы, подмета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ют пол, ухаживают за домашними животны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ми, играют с младшими сестрами и братья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ми, убирают игрушки и др.).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Вариант игры. Дети перечисляют домаш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 обязанности, которые выполняют их ма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мы и папы.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«Кто я в семье?»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Формировать представления о род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ственных связях. Учить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правильно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употреб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лять слова «сын», «внук», «брат», «дочь», «внучка», «сестра» (в старшем дошкольном возрасте - «племянник», «племянница», «двоюродный брат»).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Цветок из картона со съёмны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 лепестками.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задаёт вопросы, отвечая на которые каждый ребёнок должен оторвать лепесток и сказать, в каких родственных от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ношениях он находится со своей мамой (па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пой, бабушкой, тётей, дядей и т.д.)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«Я знаю пять имён...»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Цель.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Учить идентифицировать себя и ок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ружающих по </w:t>
      </w:r>
      <w:proofErr w:type="spell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полоролевому</w:t>
      </w:r>
      <w:proofErr w:type="spell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признаку. Взрослый перечисляет несколько имён, например Серёжа, Миша, Лёня, Даша, Дима. Дети называют лишнее имя, затем объясня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ют, почему они считают его лишним.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«Давайте говорить друг другу комплименты»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Учить детей проявлять внимание к сверстникам своего и противоположного пола. Формировать представления о муже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ственности и женственности.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Куклы Саша и Маша, сделанные из картонных цилиндров. Головы кукол - воз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душные шары голубого (Саша) и розового (Маша) цвета с нарисованными лицами. Маль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чик одет в рубашку и брюки, девочка - в коф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ту и юбку. Живой (искусственный) цветок.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вносит в групповое помеще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ние кукол и рассказывает детям историю их знакомства. «Саша увидел Машу на прогулке и решил с ней познакомиться. Из всех девочек он выбрал её, потому что Маша была самая красивая и доброжелательная. Маше тоже по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нравился симпатичный мальчик. Они подру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жились и пришли в детский сад узнать, что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ду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мают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друг о друге дети и как они умеют дру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жить. Куклы принесли волшебный цветок, ко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торый поможет каждому выразить свои чувст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ва». Дети передают друг другу цветок и гово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рят комплименты. Если ребёнок затрудняется, воспитатель задаёт ему наводящие вопросы.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«Смайлик»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Учить называть, понимать и демон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стрировать эмоциональные состояния чело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века (радость, грусть, злость, удивление, обиду и др.).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Большой круг из картона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-С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майлик; вырезанные из цветной бумаги гла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за, брови, рты, носы - на каждого ребёнка.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описывает какую-либо ситуа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цию, например Смайлик увидел друзей (забо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лел, рассердился и т.д.). Дети должны соста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вить из деталей изображение Смайлика, пе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редав его настроение в зависимости от ситу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ации, затем изобразить данное эмоциональ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ное состояние с помощью мимики и жестов.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«Вежливые слова»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уважительное отно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шение друг к другу, желание оказать по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мощь.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Активизировать словарь (здравствуй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те, до свидания, до скорой встречи, будьте добры, будьте любезны, пожалуйста, спаси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бо, извините, спокойной ночи и др.).</w:t>
      </w:r>
      <w:proofErr w:type="gramEnd"/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Материал. 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Сюжетные картинки, на кото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рых изображены различные ситуации (ре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бёнок толкнул мальчика (девочку), поднял вещь, которую уронил сверстник, и т.д.).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Дети поочерёдно рассматривают картин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ки и называют вежливые слова и выраже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ния, употребление которых уместно в той или иной ситуации.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ребёнок затрудняется, воспитатель задаёт ему наводящие вопросы.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Какое волшебное слово нужно произне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сти, чтобы друг не обиделся?</w:t>
      </w:r>
    </w:p>
    <w:p w:rsidR="00CF4BB9" w:rsidRPr="00CF4BB9" w:rsidRDefault="00CF4BB9" w:rsidP="00CF4BB9">
      <w:pPr>
        <w:numPr>
          <w:ilvl w:val="0"/>
          <w:numId w:val="14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Как ты отблагодаришь человека за по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мощь?</w:t>
      </w:r>
    </w:p>
    <w:p w:rsidR="00CF4BB9" w:rsidRPr="00CF4BB9" w:rsidRDefault="00CF4BB9" w:rsidP="00CF4BB9">
      <w:pPr>
        <w:numPr>
          <w:ilvl w:val="0"/>
          <w:numId w:val="14"/>
        </w:num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Что ты скажешь, если случайно кого-ни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будь толкнул или задел? И т.д.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«Собираемся в гости»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Цель.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Формировать потребность выгля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деть аккуратно и опрятно. Учить детей доб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рожелательно относиться к сверстникам, проявлять заботу.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Материал.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Предметы одежды (юбки, ру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башки, галстуки, пояса и т.д.), сумки, детская косметика, часы, расчёски, игрушки и т.д.</w:t>
      </w:r>
      <w:proofErr w:type="gramEnd"/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предлагает детям отправить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ся в гости и напоминает, что для этого надо привести себя в порядок: красиво одеться, причесаться и т.д.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сигналу двое-трое детей начинают со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бираться в гости, остальные наблюдают за их действиями и отвечают на вопросы вос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питателя: могут ли дети отправиться в гости прямо сейчас? Что желательно изменить во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внешнем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виде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мальчиков (девочек)? Нужда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ются ли они в помощи? Как можно помочь девочкам (мальчикам)? И т.п.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Когда внешний вид игроков, по мнению детей, приведён в порядок, взрослый напо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минает им о том, что надо поблагодарить друзей за проявленную заботу и внимание.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«Отгадай профессию»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Старший дошкольный возраст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Закреплять знания детей о профес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сиях. Формировать представление о разде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лении профессий на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мужские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женские.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Материал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Карточки с изображением лю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дей разных профессий.</w:t>
      </w:r>
    </w:p>
    <w:p w:rsidR="00CF4BB9" w:rsidRPr="00CF4BB9" w:rsidRDefault="00CF4BB9" w:rsidP="00CF4BB9">
      <w:pPr>
        <w:shd w:val="clear" w:color="auto" w:fill="FFFFFF"/>
        <w:spacing w:after="17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Воспитатель перечисляет действия чело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века, занятого тем или иным делом. Дети на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зывают профессию, один ребёнок выбирает карточку с соответствующим изображени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ем. Затем проводится беседа о данной про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фессии. Например: «Человек надевает спе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циальную одежду, спускается под землю, работает отбойным молотком, добывая уголь. Кто он по профессии?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(Шахтёр.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Гор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няк.)</w:t>
      </w:r>
      <w:proofErr w:type="gramEnd"/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Как вы считаете, сложно ли работать шахтёром? Мужчины или женщины рабо</w:t>
      </w:r>
      <w:r w:rsidRPr="00CF4BB9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тают шахтёрами? Как вы думаете, почему? Каким должен быть шахтёр? Как вы думаете, почему женщины не работают горняками?» (Высказывания детей.) Если у кого-либо из детей родственники работают шахтёрами, педагог просит рассказать о них.</w:t>
      </w:r>
    </w:p>
    <w:p w:rsidR="0011768E" w:rsidRDefault="0011768E"/>
    <w:sectPr w:rsidR="0011768E" w:rsidSect="007124F8">
      <w:pgSz w:w="11906" w:h="16838"/>
      <w:pgMar w:top="1134" w:right="850" w:bottom="1134" w:left="1134" w:header="708" w:footer="708" w:gutter="0"/>
      <w:pgBorders w:offsetFrom="page">
        <w:top w:val="heartBalloon" w:sz="31" w:space="24" w:color="auto"/>
        <w:left w:val="heartBalloon" w:sz="31" w:space="24" w:color="auto"/>
        <w:bottom w:val="heartBalloon" w:sz="31" w:space="24" w:color="auto"/>
        <w:right w:val="heartBalloon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A3F20"/>
    <w:multiLevelType w:val="multilevel"/>
    <w:tmpl w:val="BF2E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E32592"/>
    <w:multiLevelType w:val="multilevel"/>
    <w:tmpl w:val="29982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9E7E27"/>
    <w:multiLevelType w:val="multilevel"/>
    <w:tmpl w:val="F40AB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2A3CF3"/>
    <w:multiLevelType w:val="multilevel"/>
    <w:tmpl w:val="007A8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1447D4"/>
    <w:multiLevelType w:val="multilevel"/>
    <w:tmpl w:val="BB821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B81C8C"/>
    <w:multiLevelType w:val="multilevel"/>
    <w:tmpl w:val="DD909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277987"/>
    <w:multiLevelType w:val="multilevel"/>
    <w:tmpl w:val="E5360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AC6ADB"/>
    <w:multiLevelType w:val="multilevel"/>
    <w:tmpl w:val="52505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362592E"/>
    <w:multiLevelType w:val="multilevel"/>
    <w:tmpl w:val="2B723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E41D1A"/>
    <w:multiLevelType w:val="multilevel"/>
    <w:tmpl w:val="65C23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2535A16"/>
    <w:multiLevelType w:val="multilevel"/>
    <w:tmpl w:val="9D845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21447AC"/>
    <w:multiLevelType w:val="multilevel"/>
    <w:tmpl w:val="9A18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9B594E"/>
    <w:multiLevelType w:val="multilevel"/>
    <w:tmpl w:val="99200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C6122F"/>
    <w:multiLevelType w:val="multilevel"/>
    <w:tmpl w:val="7C6E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1"/>
  </w:num>
  <w:num w:numId="5">
    <w:abstractNumId w:val="7"/>
  </w:num>
  <w:num w:numId="6">
    <w:abstractNumId w:val="13"/>
  </w:num>
  <w:num w:numId="7">
    <w:abstractNumId w:val="3"/>
  </w:num>
  <w:num w:numId="8">
    <w:abstractNumId w:val="6"/>
  </w:num>
  <w:num w:numId="9">
    <w:abstractNumId w:val="12"/>
  </w:num>
  <w:num w:numId="10">
    <w:abstractNumId w:val="8"/>
  </w:num>
  <w:num w:numId="11">
    <w:abstractNumId w:val="1"/>
  </w:num>
  <w:num w:numId="12">
    <w:abstractNumId w:val="2"/>
  </w:num>
  <w:num w:numId="13">
    <w:abstractNumId w:val="5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CF4BB9"/>
    <w:rsid w:val="0011768E"/>
    <w:rsid w:val="0043239B"/>
    <w:rsid w:val="007124F8"/>
    <w:rsid w:val="008E62BC"/>
    <w:rsid w:val="00C60A92"/>
    <w:rsid w:val="00CF4BB9"/>
    <w:rsid w:val="00EC4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68E"/>
  </w:style>
  <w:style w:type="paragraph" w:styleId="1">
    <w:name w:val="heading 1"/>
    <w:basedOn w:val="a"/>
    <w:link w:val="10"/>
    <w:uiPriority w:val="9"/>
    <w:qFormat/>
    <w:rsid w:val="00CF4B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F4B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B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F4B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CF4BB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F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F4BB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124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24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9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8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7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9807">
              <w:marLeft w:val="0"/>
              <w:marRight w:val="0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04606">
              <w:marLeft w:val="0"/>
              <w:marRight w:val="0"/>
              <w:marTop w:val="1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9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691141">
                  <w:marLeft w:val="0"/>
                  <w:marRight w:val="0"/>
                  <w:marTop w:val="343"/>
                  <w:marBottom w:val="0"/>
                  <w:divBdr>
                    <w:top w:val="single" w:sz="6" w:space="0" w:color="E1E8ED"/>
                    <w:left w:val="single" w:sz="6" w:space="0" w:color="E1E8ED"/>
                    <w:bottom w:val="single" w:sz="6" w:space="0" w:color="E1E8ED"/>
                    <w:right w:val="single" w:sz="6" w:space="0" w:color="E1E8ED"/>
                  </w:divBdr>
                  <w:divsChild>
                    <w:div w:id="4494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3918</Words>
  <Characters>22334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6</cp:revision>
  <dcterms:created xsi:type="dcterms:W3CDTF">2020-02-03T20:45:00Z</dcterms:created>
  <dcterms:modified xsi:type="dcterms:W3CDTF">2020-02-04T23:40:00Z</dcterms:modified>
</cp:coreProperties>
</file>