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82" w:rsidRDefault="007F2F82" w:rsidP="001F5BB5">
      <w:pPr>
        <w:ind w:right="535"/>
        <w:jc w:val="right"/>
        <w:rPr>
          <w:rFonts w:ascii="Times New Roman" w:hAnsi="Times New Roman" w:cs="Times New Roman"/>
          <w:sz w:val="28"/>
          <w:szCs w:val="28"/>
        </w:rPr>
      </w:pPr>
    </w:p>
    <w:p w:rsidR="00A24D08" w:rsidRPr="004B46EC" w:rsidRDefault="00EC5787" w:rsidP="004B46EC">
      <w:pPr>
        <w:tabs>
          <w:tab w:val="left" w:pos="2749"/>
        </w:tabs>
        <w:ind w:right="53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46EC">
        <w:rPr>
          <w:rFonts w:ascii="Times New Roman" w:hAnsi="Times New Roman" w:cs="Times New Roman"/>
          <w:b/>
          <w:sz w:val="32"/>
          <w:szCs w:val="28"/>
        </w:rPr>
        <w:t xml:space="preserve">МКДОУ </w:t>
      </w:r>
      <w:proofErr w:type="spellStart"/>
      <w:r w:rsidRPr="004B46EC">
        <w:rPr>
          <w:rFonts w:ascii="Times New Roman" w:hAnsi="Times New Roman" w:cs="Times New Roman"/>
          <w:b/>
          <w:sz w:val="32"/>
          <w:szCs w:val="28"/>
        </w:rPr>
        <w:t>д</w:t>
      </w:r>
      <w:proofErr w:type="spellEnd"/>
      <w:r w:rsidRPr="004B46EC">
        <w:rPr>
          <w:rFonts w:ascii="Times New Roman" w:hAnsi="Times New Roman" w:cs="Times New Roman"/>
          <w:b/>
          <w:sz w:val="32"/>
          <w:szCs w:val="28"/>
        </w:rPr>
        <w:t>/с «Салам»</w:t>
      </w:r>
    </w:p>
    <w:p w:rsidR="00EC5787" w:rsidRPr="004B46EC" w:rsidRDefault="00DC239B" w:rsidP="004B46EC">
      <w:pPr>
        <w:jc w:val="center"/>
        <w:rPr>
          <w:rFonts w:ascii="Monotype Corsiva" w:hAnsi="Monotype Corsiva" w:cs="Times New Roman"/>
          <w:b/>
          <w:bCs/>
          <w:color w:val="FF0000"/>
          <w:sz w:val="96"/>
          <w:szCs w:val="32"/>
        </w:rPr>
      </w:pPr>
      <w:r w:rsidRPr="004B46EC">
        <w:rPr>
          <w:rFonts w:ascii="Monotype Corsiva" w:hAnsi="Monotype Corsiva" w:cs="Times New Roman"/>
          <w:b/>
          <w:bCs/>
          <w:color w:val="FF0000"/>
          <w:sz w:val="96"/>
          <w:szCs w:val="32"/>
        </w:rPr>
        <w:t>Годовой план</w:t>
      </w:r>
    </w:p>
    <w:p w:rsidR="00A24D08" w:rsidRPr="004B46EC" w:rsidRDefault="00DC239B" w:rsidP="004B46EC">
      <w:pPr>
        <w:jc w:val="center"/>
        <w:rPr>
          <w:rFonts w:ascii="Monotype Corsiva" w:hAnsi="Monotype Corsiva" w:cs="Times New Roman"/>
          <w:b/>
          <w:bCs/>
          <w:color w:val="FF0000"/>
          <w:sz w:val="72"/>
          <w:szCs w:val="32"/>
        </w:rPr>
      </w:pPr>
      <w:r w:rsidRPr="004B46EC">
        <w:rPr>
          <w:rFonts w:ascii="Monotype Corsiva" w:hAnsi="Monotype Corsiva" w:cs="Times New Roman"/>
          <w:b/>
          <w:bCs/>
          <w:color w:val="FF0000"/>
          <w:sz w:val="72"/>
          <w:szCs w:val="32"/>
        </w:rPr>
        <w:t>на 201</w:t>
      </w:r>
      <w:r w:rsidR="00120963" w:rsidRPr="004B46EC">
        <w:rPr>
          <w:rFonts w:ascii="Monotype Corsiva" w:hAnsi="Monotype Corsiva" w:cs="Times New Roman"/>
          <w:b/>
          <w:bCs/>
          <w:color w:val="FF0000"/>
          <w:sz w:val="72"/>
          <w:szCs w:val="32"/>
        </w:rPr>
        <w:t>7</w:t>
      </w:r>
      <w:r w:rsidRPr="004B46EC">
        <w:rPr>
          <w:rFonts w:ascii="Monotype Corsiva" w:hAnsi="Monotype Corsiva" w:cs="Times New Roman"/>
          <w:b/>
          <w:bCs/>
          <w:color w:val="FF0000"/>
          <w:sz w:val="72"/>
          <w:szCs w:val="32"/>
        </w:rPr>
        <w:t>-201</w:t>
      </w:r>
      <w:r w:rsidR="00DB6565" w:rsidRPr="004B46EC">
        <w:rPr>
          <w:rFonts w:ascii="Monotype Corsiva" w:hAnsi="Monotype Corsiva" w:cs="Times New Roman"/>
          <w:b/>
          <w:bCs/>
          <w:color w:val="FF0000"/>
          <w:sz w:val="72"/>
          <w:szCs w:val="32"/>
        </w:rPr>
        <w:t>8</w:t>
      </w:r>
      <w:bookmarkStart w:id="0" w:name="_GoBack"/>
      <w:bookmarkEnd w:id="0"/>
      <w:r w:rsidR="00A24D08" w:rsidRPr="004B46EC">
        <w:rPr>
          <w:rFonts w:ascii="Monotype Corsiva" w:hAnsi="Monotype Corsiva" w:cs="Times New Roman"/>
          <w:b/>
          <w:bCs/>
          <w:color w:val="FF0000"/>
          <w:sz w:val="72"/>
          <w:szCs w:val="32"/>
        </w:rPr>
        <w:t xml:space="preserve"> учебный год</w:t>
      </w:r>
    </w:p>
    <w:p w:rsidR="00A24D08" w:rsidRPr="004B46EC" w:rsidRDefault="00A24D08" w:rsidP="004B46EC">
      <w:pPr>
        <w:jc w:val="center"/>
        <w:rPr>
          <w:rFonts w:ascii="Monotype Corsiva" w:hAnsi="Monotype Corsiva" w:cs="Times New Roman"/>
          <w:b/>
          <w:bCs/>
          <w:color w:val="FF0000"/>
          <w:sz w:val="72"/>
          <w:szCs w:val="32"/>
        </w:rPr>
      </w:pPr>
      <w:r w:rsidRPr="004B46EC">
        <w:rPr>
          <w:rFonts w:ascii="Monotype Corsiva" w:hAnsi="Monotype Corsiva" w:cs="Times New Roman"/>
          <w:b/>
          <w:bCs/>
          <w:color w:val="FF0000"/>
          <w:sz w:val="72"/>
          <w:szCs w:val="32"/>
        </w:rPr>
        <w:t>инструктора по физической культуре</w:t>
      </w:r>
    </w:p>
    <w:p w:rsidR="00EC5787" w:rsidRPr="004B46EC" w:rsidRDefault="00EC5787">
      <w:pPr>
        <w:jc w:val="center"/>
        <w:rPr>
          <w:rFonts w:ascii="Monotype Corsiva" w:hAnsi="Monotype Corsiva" w:cs="Times New Roman"/>
          <w:b/>
          <w:bCs/>
          <w:color w:val="FF0000"/>
          <w:sz w:val="24"/>
          <w:szCs w:val="32"/>
        </w:rPr>
      </w:pPr>
    </w:p>
    <w:p w:rsidR="00EC5787" w:rsidRPr="00EC5787" w:rsidRDefault="00EC5787">
      <w:pPr>
        <w:jc w:val="center"/>
        <w:rPr>
          <w:rFonts w:ascii="Monotype Corsiva" w:hAnsi="Monotype Corsiva" w:cs="Times New Roman"/>
          <w:b/>
          <w:bCs/>
          <w:color w:val="FF0000"/>
          <w:sz w:val="96"/>
          <w:szCs w:val="32"/>
        </w:rPr>
      </w:pPr>
      <w:r>
        <w:rPr>
          <w:noProof/>
        </w:rPr>
        <w:drawing>
          <wp:inline distT="0" distB="0" distL="0" distR="0">
            <wp:extent cx="4978181" cy="2841913"/>
            <wp:effectExtent l="171450" t="171450" r="127219" b="129887"/>
            <wp:docPr id="1" name="Рисунок 1" descr="https://arhivurokov.ru/kopilka/up/html/2017/01/04/k_586ccb48a1ef6/37529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1/04/k_586ccb48a1ef6/375294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060" cy="2846982"/>
                    </a:xfrm>
                    <a:prstGeom prst="ellipse">
                      <a:avLst/>
                    </a:prstGeom>
                    <a:ln w="190500" cap="rnd">
                      <a:solidFill>
                        <a:srgbClr val="FF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C5787" w:rsidRPr="00D55555" w:rsidRDefault="00EC5787" w:rsidP="004B46EC">
      <w:pPr>
        <w:pStyle w:val="1"/>
        <w:spacing w:before="0"/>
        <w:jc w:val="center"/>
        <w:rPr>
          <w:color w:val="FF0000"/>
        </w:rPr>
      </w:pPr>
    </w:p>
    <w:p w:rsidR="00DC239B" w:rsidRDefault="00EC5787" w:rsidP="004B46EC">
      <w:pPr>
        <w:pStyle w:val="1"/>
        <w:spacing w:before="0"/>
        <w:ind w:left="-426" w:firstLine="426"/>
        <w:jc w:val="center"/>
        <w:rPr>
          <w:b/>
          <w:color w:val="002060"/>
        </w:rPr>
      </w:pPr>
      <w:r w:rsidRPr="00EC5787">
        <w:rPr>
          <w:b/>
          <w:color w:val="002060"/>
        </w:rPr>
        <w:t xml:space="preserve">Составила: </w:t>
      </w:r>
      <w:proofErr w:type="spellStart"/>
      <w:r w:rsidR="003655DA" w:rsidRPr="00EC5787">
        <w:rPr>
          <w:b/>
          <w:color w:val="002060"/>
        </w:rPr>
        <w:t>З</w:t>
      </w:r>
      <w:r w:rsidR="00D3444D" w:rsidRPr="00EC5787">
        <w:rPr>
          <w:b/>
          <w:color w:val="002060"/>
        </w:rPr>
        <w:t>иявдинова</w:t>
      </w:r>
      <w:proofErr w:type="spellEnd"/>
      <w:r w:rsidR="00D3444D" w:rsidRPr="00EC5787">
        <w:rPr>
          <w:b/>
          <w:color w:val="002060"/>
        </w:rPr>
        <w:t xml:space="preserve"> </w:t>
      </w:r>
      <w:proofErr w:type="spellStart"/>
      <w:r w:rsidR="00FD68D0" w:rsidRPr="00EC5787">
        <w:rPr>
          <w:b/>
          <w:color w:val="002060"/>
        </w:rPr>
        <w:t>Б</w:t>
      </w:r>
      <w:r w:rsidR="00D3444D" w:rsidRPr="00EC5787">
        <w:rPr>
          <w:b/>
          <w:color w:val="002060"/>
        </w:rPr>
        <w:t>арият</w:t>
      </w:r>
      <w:proofErr w:type="spellEnd"/>
      <w:r w:rsidR="00D3444D" w:rsidRPr="00EC5787">
        <w:rPr>
          <w:b/>
          <w:color w:val="002060"/>
        </w:rPr>
        <w:t xml:space="preserve"> </w:t>
      </w:r>
      <w:proofErr w:type="spellStart"/>
      <w:r w:rsidR="00810CFD" w:rsidRPr="00EC5787">
        <w:rPr>
          <w:b/>
          <w:color w:val="002060"/>
        </w:rPr>
        <w:t>А</w:t>
      </w:r>
      <w:r w:rsidR="00D3444D" w:rsidRPr="00EC5787">
        <w:rPr>
          <w:b/>
          <w:color w:val="002060"/>
        </w:rPr>
        <w:t>хмеднабиевны</w:t>
      </w:r>
      <w:proofErr w:type="spellEnd"/>
    </w:p>
    <w:p w:rsidR="00D55555" w:rsidRPr="00D55555" w:rsidRDefault="00D55555" w:rsidP="00D55555"/>
    <w:p w:rsidR="006F1036" w:rsidRPr="00D55555" w:rsidRDefault="00D55555" w:rsidP="00D55555">
      <w:pPr>
        <w:tabs>
          <w:tab w:val="left" w:pos="5776"/>
        </w:tabs>
        <w:jc w:val="center"/>
        <w:rPr>
          <w:b/>
          <w:sz w:val="32"/>
        </w:rPr>
      </w:pPr>
      <w:proofErr w:type="spellStart"/>
      <w:r w:rsidRPr="00D55555">
        <w:rPr>
          <w:b/>
          <w:sz w:val="32"/>
        </w:rPr>
        <w:t>С.Новосаситли</w:t>
      </w:r>
      <w:proofErr w:type="spellEnd"/>
    </w:p>
    <w:p w:rsidR="00EC5787" w:rsidRPr="00EC5787" w:rsidRDefault="00EC5787" w:rsidP="00EC5787"/>
    <w:p w:rsidR="00DC239B" w:rsidRPr="00DC239B" w:rsidRDefault="00DC239B" w:rsidP="006F1036">
      <w:pPr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84" w:type="dxa"/>
        <w:tblInd w:w="250" w:type="dxa"/>
        <w:tblCellMar>
          <w:left w:w="10" w:type="dxa"/>
          <w:right w:w="10" w:type="dxa"/>
        </w:tblCellMar>
        <w:tblLook w:val="0000"/>
      </w:tblPr>
      <w:tblGrid>
        <w:gridCol w:w="426"/>
        <w:gridCol w:w="142"/>
        <w:gridCol w:w="5953"/>
        <w:gridCol w:w="850"/>
        <w:gridCol w:w="1985"/>
        <w:gridCol w:w="283"/>
        <w:gridCol w:w="567"/>
        <w:gridCol w:w="4678"/>
      </w:tblGrid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4B46EC" w:rsidRDefault="00DC239B" w:rsidP="006F1036">
            <w:pPr>
              <w:ind w:left="-426" w:firstLine="426"/>
              <w:jc w:val="center"/>
              <w:rPr>
                <w:color w:val="FF0000"/>
                <w:sz w:val="36"/>
                <w:szCs w:val="24"/>
              </w:rPr>
            </w:pPr>
            <w:r w:rsidRPr="004B46EC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4B46EC" w:rsidRDefault="00DC239B" w:rsidP="006F1036">
            <w:pPr>
              <w:ind w:left="-426" w:firstLine="426"/>
              <w:jc w:val="center"/>
              <w:rPr>
                <w:color w:val="FF0000"/>
                <w:sz w:val="36"/>
                <w:szCs w:val="24"/>
              </w:rPr>
            </w:pPr>
            <w:r w:rsidRPr="004B46EC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Содержание работы,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4B46EC" w:rsidRDefault="00DC239B" w:rsidP="006F1036">
            <w:pPr>
              <w:ind w:left="-426" w:firstLine="426"/>
              <w:jc w:val="center"/>
              <w:rPr>
                <w:color w:val="FF0000"/>
                <w:sz w:val="36"/>
                <w:szCs w:val="24"/>
              </w:rPr>
            </w:pPr>
            <w:r w:rsidRPr="004B46EC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Срок выполнения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4B46EC" w:rsidRDefault="00DC239B" w:rsidP="006F1036">
            <w:pPr>
              <w:ind w:left="-426" w:firstLine="426"/>
              <w:jc w:val="center"/>
              <w:rPr>
                <w:color w:val="FF0000"/>
                <w:sz w:val="36"/>
                <w:szCs w:val="24"/>
              </w:rPr>
            </w:pPr>
            <w:r w:rsidRPr="004B46EC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Ответственный</w:t>
            </w:r>
          </w:p>
        </w:tc>
      </w:tr>
      <w:tr w:rsidR="00DC239B" w:rsidRPr="008468EA" w:rsidTr="008468EA">
        <w:trPr>
          <w:trHeight w:val="556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DC239B" w:rsidRPr="008468EA" w:rsidRDefault="004B46EC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4"/>
              </w:rPr>
              <w:t xml:space="preserve">            </w:t>
            </w:r>
            <w:r w:rsidR="00DC239B" w:rsidRPr="008468E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4"/>
              </w:rPr>
              <w:t>1. Методическая работа.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Составить перспективный и календарный план работы с детьми на занятиях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Подобрать комплексы </w:t>
            </w:r>
            <w:proofErr w:type="spell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общеразвивающих</w:t>
            </w:r>
            <w:proofErr w:type="spell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 упражнений для всех возрастных групп.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Проработать методическую литературу.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036" w:rsidRPr="008468EA" w:rsidRDefault="006F1036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Подобрать комплексы гимнастики после сна для всех возрастных групп.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DC239B" w:rsidRPr="008468EA" w:rsidTr="008468EA">
        <w:trPr>
          <w:trHeight w:val="553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8468EA">
            <w:pP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24"/>
              </w:rPr>
            </w:pPr>
          </w:p>
          <w:p w:rsidR="00DC239B" w:rsidRPr="008468EA" w:rsidRDefault="004B46EC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4"/>
              </w:rPr>
              <w:t xml:space="preserve">             </w:t>
            </w:r>
            <w:r w:rsidR="00DC239B" w:rsidRPr="008468E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4"/>
              </w:rPr>
              <w:t>2. Физкультурно-оздоровительная работа.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Обработать данные медосмотра, оформить листы здоровья.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физкультуре, медсестра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Провести диагностику физической подготовленности детей.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сентябрь – октябрь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апрель - май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Осуществлять медико-педагогический контроль на физкультурных занятиях.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физкультуре, старший воспитатель, медсестра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Обеспечить контроль по закаливанию детей в сочетании с использованием гимнастики утренней и после сна.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физкультуре, старший воспитатель, медсестра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Закаливающие мероприятия: закаливающая ходьба босиком в спальне после дневного сна, Дыхательная гимнастика, оздоровительный бег на воздухе.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 по физкультуре, старший воспитатель, медсестра, воспитатели групп</w:t>
            </w:r>
          </w:p>
        </w:tc>
      </w:tr>
      <w:tr w:rsidR="00DC239B" w:rsidRPr="008468EA" w:rsidTr="008468EA">
        <w:trPr>
          <w:trHeight w:val="1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C0504D" w:themeColor="accent2"/>
                <w:sz w:val="28"/>
                <w:szCs w:val="24"/>
              </w:rPr>
            </w:pPr>
          </w:p>
          <w:p w:rsidR="008468EA" w:rsidRDefault="008468EA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4"/>
              </w:rPr>
            </w:pPr>
          </w:p>
          <w:p w:rsidR="004B46EC" w:rsidRDefault="004B46EC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4"/>
              </w:rPr>
            </w:pPr>
            <w:r w:rsidRPr="008468E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4"/>
              </w:rPr>
              <w:t>3. Физкультура в режиме дня.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color w:val="C0504D" w:themeColor="accent2"/>
                <w:sz w:val="28"/>
                <w:szCs w:val="24"/>
              </w:rPr>
            </w:pP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Утренняя гимнастика.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8EA" w:rsidRPr="008468EA" w:rsidRDefault="008468EA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68EA" w:rsidRPr="008468EA" w:rsidRDefault="008468EA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8EA" w:rsidRPr="008468EA" w:rsidRDefault="008468EA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8EA" w:rsidRPr="008468EA" w:rsidRDefault="008468EA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8EA" w:rsidRPr="008468EA" w:rsidRDefault="008468EA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Физкультурные занятия в зале и на улице.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по расписанию</w:t>
            </w:r>
          </w:p>
          <w:p w:rsidR="004B46EC" w:rsidRPr="008468EA" w:rsidRDefault="004B46EC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Подвижные и спортивные игры на прогулке.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Двигательные разминки и физкультминутки.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Гимнастика после сна.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Индивидуальная работа с детьми.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4B46EC" w:rsidRDefault="00DC239B" w:rsidP="004B46EC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неделю 1 раз с каждой группой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физкультуре,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Самостоятельная двигательная активность детей.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  <w:tr w:rsidR="00DC239B" w:rsidRPr="008468EA" w:rsidTr="004B46EC">
        <w:trPr>
          <w:trHeight w:val="444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4B46EC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  <w:p w:rsidR="00DC239B" w:rsidRPr="004B46EC" w:rsidRDefault="00DC239B" w:rsidP="004B46EC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4. Организационно-массовая работа.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Провести физкультурные праздники.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DC239B" w:rsidP="008468EA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2 раза в год</w:t>
            </w:r>
          </w:p>
          <w:p w:rsidR="004B46EC" w:rsidRPr="008468EA" w:rsidRDefault="004B46EC" w:rsidP="008468EA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Провести физкультурные досуги.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1 раз в месяц</w:t>
            </w:r>
          </w:p>
          <w:p w:rsidR="004B46EC" w:rsidRPr="008468EA" w:rsidRDefault="004B46EC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Обновление спортивных уголков в группах соответственно возрасту детей.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4B46EC" w:rsidRPr="008468EA" w:rsidRDefault="004B46EC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физкультуре,  воспитатели групп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Оформление спортивного стенда с информацией для родителей.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DC239B" w:rsidRPr="008468EA" w:rsidTr="008468EA">
        <w:trPr>
          <w:trHeight w:val="1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</w:p>
          <w:p w:rsidR="004B46EC" w:rsidRDefault="004B46EC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5. Работа с воспитателями.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Регулярно информировать о спортивных мероприятиях в детском саду.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0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Консультировать по индивидуальной работе с детьми в целях развития физических качеств и совершенствования ОДА.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A10716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Мастер-класс «Не</w:t>
            </w:r>
            <w:r w:rsidR="00DC239B" w:rsidRPr="008468EA">
              <w:rPr>
                <w:rFonts w:ascii="Times New Roman" w:hAnsi="Times New Roman" w:cs="Times New Roman"/>
                <w:sz w:val="28"/>
                <w:szCs w:val="24"/>
              </w:rPr>
              <w:t>стандартное спортивное оборудование в группе »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Провести консультации для воспитателей: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Тема: «Развитие осознанного отношения к своему здоровью у детей дошкольного возраста».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239B" w:rsidRPr="008468EA" w:rsidRDefault="00DC239B" w:rsidP="004B46EC">
            <w:pPr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spacing w:after="200" w:line="276" w:lineRule="auto"/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Тема: «Подвижные игры и спортивные упражнения на прогулке».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DC239B" w:rsidRPr="008468EA" w:rsidRDefault="00DC239B" w:rsidP="004B46EC">
            <w:pPr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spacing w:after="200" w:line="276" w:lineRule="auto"/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Тема: «Методика проведения физкультурных занятий на прогулке».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DC239B" w:rsidRPr="008468EA" w:rsidTr="008468EA">
        <w:trPr>
          <w:trHeight w:val="1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8468EA">
            <w:pPr>
              <w:rPr>
                <w:rFonts w:ascii="Times New Roman" w:hAnsi="Times New Roman" w:cs="Times New Roman"/>
                <w:color w:val="FF0000"/>
                <w:sz w:val="10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6. Работа с родителями.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Индивидуальные рекомендации и беседы.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4B46EC" w:rsidRPr="008468EA" w:rsidRDefault="004B46EC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Анкетирование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4B46EC" w:rsidRPr="008468EA" w:rsidRDefault="004B46EC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Приглашение родителей на  детские спортивные праздники.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 по физкультуре, воспитатели групп</w:t>
            </w:r>
          </w:p>
        </w:tc>
      </w:tr>
      <w:tr w:rsidR="008468EA" w:rsidRPr="008468EA" w:rsidTr="008468EA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Наглядная информация – консультация на стендах: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-"Правильная осанка"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- «Спортивная форма – это важно»;</w:t>
            </w:r>
          </w:p>
          <w:p w:rsidR="006F1036" w:rsidRPr="008468EA" w:rsidRDefault="00DC239B" w:rsidP="008468EA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-«Комплекс дыхательной гимнастики»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DC239B" w:rsidRPr="008468EA" w:rsidTr="008468EA">
        <w:trPr>
          <w:trHeight w:val="1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</w:p>
          <w:p w:rsidR="004B46EC" w:rsidRDefault="004B46EC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</w:p>
          <w:p w:rsidR="00DC239B" w:rsidRPr="008468EA" w:rsidRDefault="004B46EC" w:rsidP="006F1036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DC239B" w:rsidRPr="008468E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7. Календарный план активного отдыха детей.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color w:val="FF0000"/>
                <w:sz w:val="28"/>
                <w:szCs w:val="24"/>
              </w:rPr>
            </w:pP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«День здоровья» спортивное развлечение.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8468EA">
            <w:pPr>
              <w:tabs>
                <w:tab w:val="left" w:pos="175"/>
              </w:tabs>
              <w:ind w:left="-426" w:firstLine="601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ноябрь, апрель старшие, подготовительные группы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физкультуре, муз руководитель, воспитатели групп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A10716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Спортивное развлечение «Осенний марафон»</w:t>
            </w:r>
          </w:p>
          <w:p w:rsidR="004B46EC" w:rsidRPr="008468EA" w:rsidRDefault="004B46EC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A10716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A10716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Досуг «Зимние забавы», </w:t>
            </w:r>
            <w:proofErr w:type="spellStart"/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ст</w:t>
            </w:r>
            <w:proofErr w:type="spellEnd"/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, под. гр</w:t>
            </w:r>
            <w:r w:rsidRPr="008468EA">
              <w:rPr>
                <w:sz w:val="28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716" w:rsidRPr="008468EA" w:rsidRDefault="00A10716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Спортивно – развлекательный праздник «День защитника Отечества»</w:t>
            </w:r>
          </w:p>
          <w:p w:rsidR="004B46EC" w:rsidRPr="008468EA" w:rsidRDefault="004B46EC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муз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уководитель, воспитатели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Досуг «Веселые старты»  мл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ср. гр.</w:t>
            </w:r>
          </w:p>
          <w:p w:rsidR="00DC239B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Досуг «Остров сокровищ» ст., под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р.</w:t>
            </w:r>
          </w:p>
          <w:p w:rsidR="004B46EC" w:rsidRPr="008468EA" w:rsidRDefault="004B46EC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«День здоровья – веселые старты» спортивное развлечение в ст., 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под</w:t>
            </w:r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gramStart"/>
            <w:r w:rsidR="004B46EC" w:rsidRPr="008468EA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руппах</w:t>
            </w:r>
            <w:proofErr w:type="gramEnd"/>
          </w:p>
          <w:p w:rsidR="004B46EC" w:rsidRPr="008468EA" w:rsidRDefault="004B46EC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Спортивно – музыкальный праздник, посвященный Международному дню защиты детей</w:t>
            </w:r>
          </w:p>
          <w:p w:rsidR="004B46EC" w:rsidRPr="008468EA" w:rsidRDefault="004B46EC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все группы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8468EA">
            <w:pPr>
              <w:tabs>
                <w:tab w:val="left" w:pos="5704"/>
              </w:tabs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физкультуре, муз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EC5787"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уководитель</w:t>
            </w:r>
          </w:p>
        </w:tc>
      </w:tr>
      <w:tr w:rsidR="008468EA" w:rsidRPr="008468EA" w:rsidTr="008468EA">
        <w:trPr>
          <w:trHeight w:val="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Спортивно – музыкальный праздник, посвященный дню «Ивана - Купала»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июль</w:t>
            </w:r>
          </w:p>
          <w:p w:rsidR="00DC239B" w:rsidRPr="008468EA" w:rsidRDefault="00DC239B" w:rsidP="006F1036">
            <w:pPr>
              <w:ind w:left="-426" w:firstLine="42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все группы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8468EA" w:rsidRDefault="00DC239B" w:rsidP="006F1036">
            <w:pPr>
              <w:ind w:left="-426" w:firstLine="426"/>
              <w:jc w:val="center"/>
              <w:rPr>
                <w:sz w:val="28"/>
                <w:szCs w:val="24"/>
              </w:rPr>
            </w:pPr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инструктор по физкультуре, муз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8468EA">
              <w:rPr>
                <w:rFonts w:ascii="Times New Roman" w:hAnsi="Times New Roman" w:cs="Times New Roman"/>
                <w:sz w:val="28"/>
                <w:szCs w:val="24"/>
              </w:rPr>
              <w:t>уководитель</w:t>
            </w:r>
          </w:p>
        </w:tc>
      </w:tr>
    </w:tbl>
    <w:p w:rsidR="00DC239B" w:rsidRPr="008468EA" w:rsidRDefault="00DC239B" w:rsidP="006F1036">
      <w:pPr>
        <w:ind w:left="-426" w:firstLine="426"/>
        <w:jc w:val="center"/>
        <w:rPr>
          <w:rFonts w:ascii="Times New Roman" w:hAnsi="Times New Roman" w:cs="Times New Roman"/>
          <w:sz w:val="28"/>
          <w:szCs w:val="24"/>
        </w:rPr>
      </w:pPr>
    </w:p>
    <w:p w:rsidR="00DC239B" w:rsidRPr="008468EA" w:rsidRDefault="00DC239B" w:rsidP="006F1036">
      <w:pPr>
        <w:ind w:left="-426"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DC239B" w:rsidRPr="008468EA" w:rsidSect="004B46EC">
      <w:pgSz w:w="16838" w:h="11906" w:orient="landscape"/>
      <w:pgMar w:top="709" w:right="1134" w:bottom="993" w:left="851" w:header="708" w:footer="708" w:gutter="0"/>
      <w:pgBorders w:offsetFrom="page">
        <w:top w:val="twistedLines1" w:sz="23" w:space="24" w:color="FF0000"/>
        <w:left w:val="twistedLines1" w:sz="23" w:space="24" w:color="FF0000"/>
        <w:bottom w:val="twistedLines1" w:sz="23" w:space="24" w:color="FF0000"/>
        <w:right w:val="twistedLines1" w:sz="23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787" w:rsidRDefault="00EC5787" w:rsidP="00EC5787">
      <w:r>
        <w:separator/>
      </w:r>
    </w:p>
  </w:endnote>
  <w:endnote w:type="continuationSeparator" w:id="0">
    <w:p w:rsidR="00EC5787" w:rsidRDefault="00EC5787" w:rsidP="00EC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787" w:rsidRDefault="00EC5787" w:rsidP="00EC5787">
      <w:r>
        <w:separator/>
      </w:r>
    </w:p>
  </w:footnote>
  <w:footnote w:type="continuationSeparator" w:id="0">
    <w:p w:rsidR="00EC5787" w:rsidRDefault="00EC5787" w:rsidP="00EC57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3642A"/>
    <w:rsid w:val="000F07A9"/>
    <w:rsid w:val="00120963"/>
    <w:rsid w:val="001650E1"/>
    <w:rsid w:val="001705FD"/>
    <w:rsid w:val="001F2253"/>
    <w:rsid w:val="001F5BB5"/>
    <w:rsid w:val="00301E1E"/>
    <w:rsid w:val="003655DA"/>
    <w:rsid w:val="00401822"/>
    <w:rsid w:val="004B46EC"/>
    <w:rsid w:val="004C7FC2"/>
    <w:rsid w:val="00553A2D"/>
    <w:rsid w:val="00556B86"/>
    <w:rsid w:val="005C273E"/>
    <w:rsid w:val="00646BF0"/>
    <w:rsid w:val="006E2692"/>
    <w:rsid w:val="006F1036"/>
    <w:rsid w:val="007174C1"/>
    <w:rsid w:val="007305DC"/>
    <w:rsid w:val="00736ACE"/>
    <w:rsid w:val="00741AE4"/>
    <w:rsid w:val="007575F9"/>
    <w:rsid w:val="00784214"/>
    <w:rsid w:val="007A75F8"/>
    <w:rsid w:val="007F2F82"/>
    <w:rsid w:val="00805277"/>
    <w:rsid w:val="00810CFD"/>
    <w:rsid w:val="008351FD"/>
    <w:rsid w:val="0084354B"/>
    <w:rsid w:val="008468EA"/>
    <w:rsid w:val="008C0FF9"/>
    <w:rsid w:val="0094129E"/>
    <w:rsid w:val="009454EF"/>
    <w:rsid w:val="00995E02"/>
    <w:rsid w:val="00A007F7"/>
    <w:rsid w:val="00A04176"/>
    <w:rsid w:val="00A10716"/>
    <w:rsid w:val="00A24D08"/>
    <w:rsid w:val="00A92A16"/>
    <w:rsid w:val="00AB3741"/>
    <w:rsid w:val="00B92C75"/>
    <w:rsid w:val="00C16984"/>
    <w:rsid w:val="00C3642A"/>
    <w:rsid w:val="00D3444D"/>
    <w:rsid w:val="00D55555"/>
    <w:rsid w:val="00D8188D"/>
    <w:rsid w:val="00D864FF"/>
    <w:rsid w:val="00DB6565"/>
    <w:rsid w:val="00DC239B"/>
    <w:rsid w:val="00DF2AA6"/>
    <w:rsid w:val="00EC5787"/>
    <w:rsid w:val="00EE60A9"/>
    <w:rsid w:val="00F5032B"/>
    <w:rsid w:val="00F811D7"/>
    <w:rsid w:val="00FA54B5"/>
    <w:rsid w:val="00FD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FF"/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575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5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EC57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5787"/>
    <w:rPr>
      <w:rFonts w:cs="Calibr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C57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787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C57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593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-intel05ru-</cp:lastModifiedBy>
  <cp:revision>6</cp:revision>
  <cp:lastPrinted>2015-09-17T06:12:00Z</cp:lastPrinted>
  <dcterms:created xsi:type="dcterms:W3CDTF">2018-03-25T04:46:00Z</dcterms:created>
  <dcterms:modified xsi:type="dcterms:W3CDTF">2018-03-25T18:09:00Z</dcterms:modified>
</cp:coreProperties>
</file>