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18" w:rsidRDefault="000A6818" w:rsidP="00027219">
      <w:pPr>
        <w:spacing w:after="0" w:line="411" w:lineRule="atLeast"/>
        <w:ind w:left="-426"/>
        <w:outlineLvl w:val="0"/>
        <w:rPr>
          <w:rFonts w:ascii="Arial" w:eastAsia="Times New Roman" w:hAnsi="Arial" w:cs="Arial"/>
          <w:i/>
          <w:color w:val="FF0000"/>
          <w:kern w:val="36"/>
          <w:sz w:val="40"/>
          <w:szCs w:val="41"/>
          <w:lang w:eastAsia="ru-RU"/>
        </w:rPr>
      </w:pPr>
      <w:r w:rsidRPr="007F5AF9">
        <w:rPr>
          <w:rFonts w:ascii="Arial" w:eastAsia="Times New Roman" w:hAnsi="Arial" w:cs="Arial"/>
          <w:i/>
          <w:color w:val="FF0000"/>
          <w:kern w:val="36"/>
          <w:sz w:val="40"/>
          <w:szCs w:val="41"/>
          <w:lang w:eastAsia="ru-RU"/>
        </w:rPr>
        <w:t>Первое</w:t>
      </w:r>
      <w:r w:rsidRPr="007F5AF9">
        <w:rPr>
          <w:rFonts w:ascii="Palace Script MT" w:eastAsia="Times New Roman" w:hAnsi="Palace Script MT" w:cs="Arial"/>
          <w:i/>
          <w:color w:val="FF0000"/>
          <w:kern w:val="36"/>
          <w:sz w:val="40"/>
          <w:szCs w:val="41"/>
          <w:lang w:eastAsia="ru-RU"/>
        </w:rPr>
        <w:t xml:space="preserve"> </w:t>
      </w:r>
      <w:r w:rsidRPr="007F5AF9">
        <w:rPr>
          <w:rFonts w:ascii="Arial" w:eastAsia="Times New Roman" w:hAnsi="Arial" w:cs="Arial"/>
          <w:i/>
          <w:color w:val="FF0000"/>
          <w:kern w:val="36"/>
          <w:sz w:val="40"/>
          <w:szCs w:val="41"/>
          <w:lang w:eastAsia="ru-RU"/>
        </w:rPr>
        <w:t>родительское</w:t>
      </w:r>
      <w:r w:rsidRPr="007F5AF9">
        <w:rPr>
          <w:rFonts w:ascii="Palace Script MT" w:eastAsia="Times New Roman" w:hAnsi="Palace Script MT" w:cs="Arial"/>
          <w:i/>
          <w:color w:val="FF0000"/>
          <w:kern w:val="36"/>
          <w:sz w:val="40"/>
          <w:szCs w:val="41"/>
          <w:lang w:eastAsia="ru-RU"/>
        </w:rPr>
        <w:t xml:space="preserve"> </w:t>
      </w:r>
      <w:r w:rsidRPr="007F5AF9">
        <w:rPr>
          <w:rFonts w:ascii="Arial" w:eastAsia="Times New Roman" w:hAnsi="Arial" w:cs="Arial"/>
          <w:i/>
          <w:color w:val="FF0000"/>
          <w:kern w:val="36"/>
          <w:sz w:val="40"/>
          <w:szCs w:val="41"/>
          <w:lang w:eastAsia="ru-RU"/>
        </w:rPr>
        <w:t>собрани</w:t>
      </w:r>
      <w:r w:rsidR="00027219" w:rsidRPr="007F5AF9">
        <w:rPr>
          <w:rFonts w:ascii="Arial" w:eastAsia="Times New Roman" w:hAnsi="Arial" w:cs="Arial"/>
          <w:i/>
          <w:color w:val="FF0000"/>
          <w:kern w:val="36"/>
          <w:sz w:val="40"/>
          <w:szCs w:val="41"/>
          <w:lang w:eastAsia="ru-RU"/>
        </w:rPr>
        <w:t>е во второй младшей группе</w:t>
      </w:r>
    </w:p>
    <w:p w:rsidR="007F5AF9" w:rsidRPr="007F5AF9" w:rsidRDefault="007F5AF9" w:rsidP="00027219">
      <w:pPr>
        <w:spacing w:after="0" w:line="411" w:lineRule="atLeast"/>
        <w:ind w:left="-426"/>
        <w:outlineLvl w:val="0"/>
        <w:rPr>
          <w:rFonts w:eastAsia="Times New Roman" w:cs="Arial"/>
          <w:i/>
          <w:color w:val="FF0000"/>
          <w:kern w:val="36"/>
          <w:sz w:val="40"/>
          <w:szCs w:val="41"/>
          <w:lang w:eastAsia="ru-RU"/>
        </w:rPr>
      </w:pPr>
    </w:p>
    <w:p w:rsidR="000A6818" w:rsidRDefault="007F5AF9" w:rsidP="00027219">
      <w:pPr>
        <w:shd w:val="clear" w:color="auto" w:fill="FFFFFF"/>
        <w:spacing w:after="0" w:line="360" w:lineRule="atLeast"/>
        <w:ind w:left="-426"/>
        <w:rPr>
          <w:rFonts w:ascii="Trebuchet MS" w:eastAsia="Times New Roman" w:hAnsi="Trebuchet MS" w:cs="Arial"/>
          <w:b/>
          <w:bCs/>
          <w:i/>
          <w:color w:val="CC0066"/>
          <w:sz w:val="40"/>
          <w:szCs w:val="36"/>
          <w:lang w:eastAsia="ru-RU"/>
        </w:rPr>
      </w:pPr>
      <w:r w:rsidRPr="007F5AF9">
        <w:rPr>
          <w:rFonts w:ascii="Trebuchet MS" w:eastAsia="Times New Roman" w:hAnsi="Trebuchet MS" w:cs="Arial"/>
          <w:b/>
          <w:bCs/>
          <w:i/>
          <w:color w:val="CC0066"/>
          <w:sz w:val="44"/>
          <w:szCs w:val="36"/>
          <w:lang w:eastAsia="ru-RU"/>
        </w:rPr>
        <w:t xml:space="preserve">            </w:t>
      </w:r>
      <w:r w:rsidR="000A6818" w:rsidRPr="007F5AF9">
        <w:rPr>
          <w:rFonts w:ascii="Trebuchet MS" w:eastAsia="Times New Roman" w:hAnsi="Trebuchet MS" w:cs="Arial"/>
          <w:b/>
          <w:bCs/>
          <w:i/>
          <w:color w:val="CC0066"/>
          <w:sz w:val="44"/>
          <w:szCs w:val="36"/>
          <w:lang w:eastAsia="ru-RU"/>
        </w:rPr>
        <w:t xml:space="preserve"> </w:t>
      </w:r>
      <w:r w:rsidR="000A6818" w:rsidRPr="007F5AF9">
        <w:rPr>
          <w:rFonts w:ascii="Trebuchet MS" w:eastAsia="Times New Roman" w:hAnsi="Trebuchet MS" w:cs="Arial"/>
          <w:b/>
          <w:bCs/>
          <w:i/>
          <w:color w:val="CC0066"/>
          <w:sz w:val="40"/>
          <w:szCs w:val="36"/>
          <w:lang w:eastAsia="ru-RU"/>
        </w:rPr>
        <w:t>«Адаптация детей к детскому саду»</w:t>
      </w:r>
    </w:p>
    <w:p w:rsidR="007F5AF9" w:rsidRPr="007F5AF9" w:rsidRDefault="007F5AF9" w:rsidP="00027219">
      <w:pPr>
        <w:shd w:val="clear" w:color="auto" w:fill="FFFFFF"/>
        <w:spacing w:after="0" w:line="360" w:lineRule="atLeast"/>
        <w:ind w:left="-426"/>
        <w:rPr>
          <w:rFonts w:ascii="Trebuchet MS" w:eastAsia="Times New Roman" w:hAnsi="Trebuchet MS" w:cs="Arial"/>
          <w:b/>
          <w:bCs/>
          <w:i/>
          <w:color w:val="CC0066"/>
          <w:sz w:val="36"/>
          <w:szCs w:val="36"/>
          <w:lang w:eastAsia="ru-RU"/>
        </w:rPr>
      </w:pPr>
    </w:p>
    <w:p w:rsidR="00027219" w:rsidRDefault="007F5AF9" w:rsidP="00027219">
      <w:pPr>
        <w:spacing w:after="0" w:line="240" w:lineRule="auto"/>
        <w:ind w:left="-426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Маазова А.Ш., Зиявдинова  Б..А. воспитатели</w:t>
      </w:r>
      <w:r w:rsidR="0002721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МКДОУ  Новосаситлинский д/сад «Салам»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,</w:t>
      </w:r>
      <w:r w:rsidR="0002721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Хасавюртов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ский район</w:t>
      </w:r>
      <w:r w:rsidR="0002721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.</w:t>
      </w:r>
      <w:r w:rsidR="003E29C3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         ( 08.09.17)</w:t>
      </w:r>
    </w:p>
    <w:p w:rsidR="007F5AF9" w:rsidRDefault="000A6818" w:rsidP="007F5AF9">
      <w:pPr>
        <w:spacing w:after="0" w:line="240" w:lineRule="auto"/>
        <w:ind w:left="-426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Описание материала: 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предлагаю вашему вниманию конспект родительского собрания, который может быть полезен воспитателям ранних групп детского сада. Информация об адаптации актуальна для родителей, которые впервые устраивают своего ребёнка в детский сад.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Цель: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 </w:t>
      </w:r>
      <w:r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знакомство с родителями своих будущих воспитанников, распространение педагогического опыта, знаний среди родителей.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Задачи:</w:t>
      </w:r>
      <w:r w:rsidRPr="0098264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создать условия для знакомства родителей друг с другом, рассказать родителям об адаптации малыша к детскому саду, настроить родителей на доброжелательные отношения, на непринуждённое общение.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Ход родительского собрания.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Добрый вечер. Мы рады видеть вас на нашей встрече, на первом родительском собрании. Сегодня мы собрались, чтобы познакомится с вами, а также обсудить важную проблему адаптации ребёнка к детскому саду. Для начала давайте познакомимся. Встаньте, пожалуйста, в круг. Берём в руки игрушку и рассказываем о себе. Например, я Горчакова Юлия Алексеевна, воспитатель младшей разновозрастной группы.</w:t>
      </w:r>
      <w:r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 (Вы сообщаете, чья вы мама или чей папа, и какая ваша семья). 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Моя семья очень дружная, спортивная, весёлая, умная и так далее.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Игра в кругу «Знакомство».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Очень приятно с вами познакомиться! А сейчас присаживайтесь на свои места, перед вами лежат материалы для творчества. Ваша задача за 5 минут представить свою семью; нарисовать, либо сделать аппликацию, при помощи которой вы расскажете о вашей семье немного: буквально два — три предложения.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Творческая мастерская «Представление семьи».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Беседа об адаптации.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Как вы думаете, что такое адаптация? Что вы знаете о периоде адаптации?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Рассуждения родителей «Как облегчить адаптацию малыша».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Я хочу рассказать вам немного подробнее об этой проблеме.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Поступление малыша в детский сад- это первый шаг в самостоятельную жизнь , который не всем детям даётся легко. Наша с вами задача сделать так, чтобы период адаптации прошёл для ребёнка безболезненно. </w:t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Показ презентации.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Адаптация - это приспособление организма к изменяющимся внешним условиям. Существует три типа адаптации. Кому адаптироваться легче?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Детям, чьи родители готовили их к посещению сада заранее, за несколько месяцев до этого события (это заключается в том, родители читали сказочные истории про детский сад, гуляли возле сада…)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Детям, физически здоровым, не имеющим хронических заболеваний.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Детям, имеющим навыки самостоятельности.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Детям, чей режим близок к режиму сада (это режим дня, сон, питание).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Детям, чей рацион питания приближен к саду.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Призовите на помощь сказку или игру.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lastRenderedPageBreak/>
        <w:t>Вы можете придумать сказку о том, как мишка пошел в сад. Как ему там понравилось, сначала было неуютно и немного страшно, но он подружился с детьми и воспитателем. Эту сказку вы можете проигра</w:t>
      </w:r>
      <w:r w:rsidR="007F5AF9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ть с игрушками. И в ней ключевым 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моментом является возвращение мамы за ребёнком. </w:t>
      </w:r>
    </w:p>
    <w:p w:rsidR="000A6818" w:rsidRPr="007F5AF9" w:rsidRDefault="007F5AF9" w:rsidP="007F5AF9">
      <w:pPr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               </w:t>
      </w:r>
      <w:r w:rsidRPr="007F5AF9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3992698" cy="2928257"/>
            <wp:effectExtent l="19050" t="0" r="7802" b="0"/>
            <wp:docPr id="6" name="Рисунок 3" descr="C:\Users\-intel05ru-\Desktop\IMG-20171015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intel05ru-\Desktop\IMG-20171015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870" cy="292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Конкурс для родителей на лучшую сказку для ребёнка</w:t>
      </w:r>
      <w:r w:rsidR="000A6818" w:rsidRPr="0098264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(Родителям даётся 5 минут, чтобы написать короткую сказку. Затем каждый зачитывает свою сказку, по итогам конкурса все родители получают небольшие призы: пластилин, фломастеры, альбомы, а также памятки по проблеме адаптации).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Предлагаю вам поиграть в мою сказку. Распределение ролей: денёк, солнышко, два облачка, мама Медведица, Мишутка, солнечный лучик, воспитательница, два — три ребёнка. </w:t>
      </w:r>
      <w:r w:rsidR="000A6818"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Театрализация сказки «Мишка в детском саду».</w:t>
      </w:r>
      <w:r w:rsidR="000A6818" w:rsidRPr="00027219">
        <w:rPr>
          <w:rFonts w:ascii="Arial" w:eastAsia="Times New Roman" w:hAnsi="Arial" w:cs="Arial"/>
          <w:i/>
          <w:iCs/>
          <w:color w:val="FF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(</w:t>
      </w:r>
      <w:r w:rsidR="000A6818" w:rsidRPr="00982642">
        <w:rPr>
          <w:rFonts w:ascii="Arial" w:eastAsia="Times New Roman" w:hAnsi="Arial" w:cs="Arial"/>
          <w:i/>
          <w:iCs/>
          <w:color w:val="000000"/>
          <w:sz w:val="28"/>
          <w:szCs w:val="26"/>
          <w:bdr w:val="none" w:sz="0" w:space="0" w:color="auto" w:frame="1"/>
          <w:shd w:val="clear" w:color="auto" w:fill="FFFFFF"/>
          <w:lang w:eastAsia="ru-RU"/>
        </w:rPr>
        <w:t>Читаю текст, родители по ролям изображают описанные действия).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Стоял тёплый летний денёк. Светило яркое солнышко, на небе играли в догонялки весёлые облака. Маленький озорной лучик заглянул в детскую Мишутки, погладил его по голове, по щёчке, а потом как защекочет! Проснулся Мишка, потянулся, тут и мама Медведица пришла: «Доброе утро, сыночек!»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Мама помогла Мишутке одеть приготовленную с вечера одежду, покормила лёгким завтраком и сказала, что сегодня Мишке предстоит пойти в детский сад.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Медвежонок знал, что это такое, мама давно рассказывала ему о садике, они даже вместе ходили посмотреть, где он находится, гуляли на площадке вместе с другими детишками, поэтому Миша особо не расстроился, даже наоборот, ему захотелось быстрее попасть в этот удивительный, яркий мир.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Но как только Мишутка вошёл в садик, он почувствовал, что мама волнуется, и его посетило какое — то странное тревожное чувство. Медведица поцеловала Мишку, сказала, что скоро вернётся, а потом как - то очень быстро исчезла.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Малыш растерялся, ему сразу захотелось заплакать, но тут к нему подошла очень милая и добрая тётенька. Она пригласила его посмотреть игрушки и даже разрешила поиграть с ними. Мишутка снова растерялся. Столько ярких и красивых игрушек было на полках! И новый конструктор, такого даже дома у Миши не было! И заводной паровозик, и много разных машинок, а ещё кубики, посудка.... Мишке хотелось потрогать все — все. Вокруг ходили незнакомые ребятки и немного отвлекали Мишутку, но всё та же тётенька погладила малыша по голове и дала ему много ярких карандашей и альбом. Как же весело было рисовать с ней 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lastRenderedPageBreak/>
        <w:t>солнышко и травку, и тучки на небе! 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За окном заплакал дождик. Мише тоже вдруг стало тоскливо, и он тоже захотел заплакать, но тут тётенька взяла его на руки, посадила на колени и стала читать весёлую книжку. Какие же разноцветные картинки были в ней, а как интересно читала милая тётя, меняла голоса, пела песенки. С ней совсем было не страшно, даже хорошо. Она всё больше нравилась Мишутке, на её кофточке были красивые пуговки, а ещё тётенька всё время улыбалась. «Оказывается, это воспитательница, так другая тётя сказала, какое трудное слово...» - подумал Мишка. Ему было легче назвать её мамой, тем более она такая же хорошая, как и мама. При мысли о маме, на глаза Мишутки навернулись слёзки. </w:t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="000A6818"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Воспитательница спросила: «Что же ты, Мишенька?» и повела его мыть ручки, а потом усадила за стол. Какая вкусная оказалась каша! Потом было совсем некогда скучать. Вместе со всеми ребятками мишка танцевал, строил длинный заборчик для лошадки, потом гулял, качался на качелях. И всё время рядом была его вторая мама, которая помогала залезть, слезть, встать. Мишутка почувствовал, что устал. Воспитательница повела всех в садик мыть ручки. Потом был очень вкусный обед. А как же захотелось спать! Тут же воспитательница уложила Мишку в мягкую кроватку и погладила по голове. Глазки сами стали закрываться, а когда Мишка проснулся, у дверей его уже ждала мама. И всё было хорошо, Мишутка подумал, что ещё обязательно придёт в свой новый дом, чтобы поиграть со своими новыми друзьями.</w:t>
      </w:r>
    </w:p>
    <w:p w:rsidR="000A6818" w:rsidRPr="00982642" w:rsidRDefault="001A0E65" w:rsidP="00027219">
      <w:pPr>
        <w:shd w:val="clear" w:color="auto" w:fill="FFFFFF"/>
        <w:spacing w:after="0" w:line="240" w:lineRule="auto"/>
        <w:ind w:left="-426"/>
        <w:rPr>
          <w:rFonts w:ascii="Arial" w:eastAsia="Times New Roman" w:hAnsi="Arial" w:cs="Arial"/>
          <w:color w:val="000000"/>
          <w:sz w:val="28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6"/>
          <w:lang w:eastAsia="ru-RU"/>
        </w:rPr>
        <w:t xml:space="preserve">                          </w:t>
      </w:r>
      <w:r>
        <w:rPr>
          <w:rFonts w:ascii="Arial" w:eastAsia="Times New Roman" w:hAnsi="Arial" w:cs="Arial"/>
          <w:noProof/>
          <w:color w:val="000000"/>
          <w:sz w:val="28"/>
          <w:szCs w:val="26"/>
          <w:lang w:eastAsia="ru-RU"/>
        </w:rPr>
        <w:t xml:space="preserve">       </w:t>
      </w:r>
      <w:r w:rsidR="000A6818" w:rsidRPr="00982642">
        <w:rPr>
          <w:rFonts w:ascii="Arial" w:eastAsia="Times New Roman" w:hAnsi="Arial" w:cs="Arial"/>
          <w:noProof/>
          <w:color w:val="000000"/>
          <w:sz w:val="28"/>
          <w:szCs w:val="26"/>
          <w:lang w:eastAsia="ru-RU"/>
        </w:rPr>
        <w:drawing>
          <wp:inline distT="0" distB="0" distL="0" distR="0">
            <wp:extent cx="3148693" cy="2318657"/>
            <wp:effectExtent l="19050" t="0" r="0" b="0"/>
            <wp:docPr id="1" name="Рисунок 1" descr="http://ped-kopilka.ru/upload/blogs/13577_3cc4d40f50cc1679b90cccd5afde5dc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3577_3cc4d40f50cc1679b90cccd5afde5dce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07" cy="232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451" w:rsidRDefault="000A6818" w:rsidP="00027219">
      <w:pPr>
        <w:spacing w:after="0"/>
        <w:ind w:left="-426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</w:pP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Вот и сказочке конец, а какие талантливые собрались здесь актёры!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Продолжим нашу беседу.</w:t>
      </w:r>
      <w:r w:rsidRPr="00982642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Признаки готовности ребёнка к детскому саду.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Больше всего родитель и ребёнок расстраиваются утром при расставании. Долгие прощания и уговоры с обеспокоенным выражением лица вызовут у ребёнка тревогу. Запомните, дети успокаиваются чаще всего сразу после того, как родители исчезают из поля зрения.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Вот несколько советов.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И дома и в саду говорите с малышом уверенно. Спокойно.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Пусть малыша отводит тот родитель или родственник, которым ему легче расстаться.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Обязательно скажите, что вы придёте и обозначьте когда.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У вас должен свой ритуал прощания, после чего вы уходите уверенно.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 xml:space="preserve">- Ни в коем случае нельзя пугать детским садом («Вот будешь баловаться, отведу в 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lastRenderedPageBreak/>
        <w:t>садик, и будешь там один жить!»)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Нельзя плохо отзываться о воспитателях или о саде при ребёнке.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- Не обманывайте ребёнка, пообещали забрать пораньше, выполните своё обещание.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Перестаньте волноваться, всё будет хорошо. Поддерживайте малыша,проявляйте свою любовь, говорите ласковые слова. После детского сада проводите больше времени с ребёнком, расспрашивайте, как прошёл день, что он делал в детском саду.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Если у вас возникли какие-то вопросы, вы можете их нам задать.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 раздевалке на стендах вы можете видеть информацию для вас, там есть номера наших телефонов, следите за объявлениями на дверях, где сорока весточку принесла.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Сейчас давайте немного отдохнём и поиграем в разведчиков. 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027219">
        <w:rPr>
          <w:rFonts w:ascii="Arial" w:eastAsia="Times New Roman" w:hAnsi="Arial" w:cs="Arial"/>
          <w:b/>
          <w:bCs/>
          <w:color w:val="FF0000"/>
          <w:sz w:val="28"/>
          <w:lang w:eastAsia="ru-RU"/>
        </w:rPr>
        <w:t>Игра "Разведчики".</w:t>
      </w:r>
      <w:r w:rsidRPr="00027219">
        <w:rPr>
          <w:rFonts w:ascii="Arial" w:eastAsia="Times New Roman" w:hAnsi="Arial" w:cs="Arial"/>
          <w:color w:val="FF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Ваша задача найти себе пару, встретившись с другим человеком глазами и встать вместе.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И я вас попрошу в парах выполнять следующие задания: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Встаньте - плечо к плечу, теперь колено к колену, плечо к плечу, локоть к локтю. А теперь все вместе: ладонь к ладони. Взявшись за руки, образовали нечто целое - круг, коллектив.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Мы хотим, чтобы вы вот так прошагали все 5 лет рука об руку и стали одной большой дружной семьёй. </w:t>
      </w:r>
      <w:r w:rsidRPr="00982642">
        <w:rPr>
          <w:rFonts w:ascii="Arial" w:eastAsia="Times New Roman" w:hAnsi="Arial" w:cs="Arial"/>
          <w:color w:val="000000"/>
          <w:sz w:val="28"/>
          <w:szCs w:val="26"/>
          <w:lang w:eastAsia="ru-RU"/>
        </w:rPr>
        <w:br/>
      </w:r>
      <w:r w:rsidRPr="0082543C">
        <w:rPr>
          <w:rFonts w:ascii="Arial" w:eastAsia="Times New Roman" w:hAnsi="Arial" w:cs="Arial"/>
          <w:b/>
          <w:color w:val="FF0000"/>
          <w:sz w:val="28"/>
          <w:szCs w:val="26"/>
          <w:shd w:val="clear" w:color="auto" w:fill="FFFFFF"/>
          <w:lang w:eastAsia="ru-RU"/>
        </w:rPr>
        <w:t>Спасибо за внимание!</w:t>
      </w:r>
      <w:r w:rsidRPr="00982642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  <w:lang w:eastAsia="ru-RU"/>
        </w:rPr>
        <w:t> </w:t>
      </w:r>
    </w:p>
    <w:p w:rsidR="000B6E33" w:rsidRPr="0082543C" w:rsidRDefault="0082543C" w:rsidP="0082543C">
      <w:pPr>
        <w:ind w:left="284" w:hanging="567"/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</w:pPr>
      <w:r>
        <w:rPr>
          <w:sz w:val="24"/>
        </w:rPr>
        <w:t xml:space="preserve">       </w:t>
      </w:r>
      <w:r w:rsidR="00027219">
        <w:rPr>
          <w:sz w:val="24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t xml:space="preserve">  </w:t>
      </w:r>
      <w:r w:rsidR="001A0E65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2898321" cy="2503715"/>
            <wp:effectExtent l="19050" t="0" r="0" b="0"/>
            <wp:docPr id="2" name="Рисунок 1" descr="C:\Users\-intel05ru-\Desktop\IMG-20171015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intel05ru-\Desktop\IMG-20171015-WA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21" cy="250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6E33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t xml:space="preserve"> </w:t>
      </w:r>
      <w:r w:rsidR="000B6E33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3223623" cy="2514600"/>
            <wp:effectExtent l="19050" t="0" r="0" b="0"/>
            <wp:docPr id="7" name="Рисунок 4" descr="C:\Users\-intel05ru-\Desktop\IMG-20171015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intel05ru-\Desktop\IMG-20171015-WA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465" cy="251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t xml:space="preserve">  </w:t>
      </w:r>
      <w:r w:rsidR="000B6E33" w:rsidRPr="0082543C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2925898" cy="2584134"/>
            <wp:effectExtent l="19050" t="0" r="7802" b="0"/>
            <wp:docPr id="8" name="Рисунок 5" descr="C:\Users\-intel05ru-\Desktop\IMG-20171015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-intel05ru-\Desktop\IMG-20171015-WA0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479" cy="259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543C">
        <w:rPr>
          <w:rFonts w:ascii="Arial" w:eastAsia="Times New Roman" w:hAnsi="Arial" w:cs="Arial"/>
          <w:noProof/>
          <w:color w:val="000000"/>
          <w:sz w:val="28"/>
          <w:szCs w:val="26"/>
          <w:shd w:val="clear" w:color="auto" w:fill="FFFFFF"/>
          <w:lang w:eastAsia="ru-RU"/>
        </w:rPr>
        <w:drawing>
          <wp:inline distT="0" distB="0" distL="0" distR="0">
            <wp:extent cx="3274877" cy="2590466"/>
            <wp:effectExtent l="19050" t="0" r="1723" b="0"/>
            <wp:docPr id="9" name="Рисунок 6" descr="C:\Users\-intel05ru-\Desktop\IMG-2017101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intel05ru-\Desktop\IMG-20171015-WA007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371" cy="258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E33" w:rsidRPr="0082543C" w:rsidSect="00027219">
      <w:pgSz w:w="11906" w:h="16838"/>
      <w:pgMar w:top="568" w:right="282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066" w:rsidRDefault="00260066" w:rsidP="0082543C">
      <w:pPr>
        <w:spacing w:after="0" w:line="240" w:lineRule="auto"/>
      </w:pPr>
      <w:r>
        <w:separator/>
      </w:r>
    </w:p>
  </w:endnote>
  <w:endnote w:type="continuationSeparator" w:id="0">
    <w:p w:rsidR="00260066" w:rsidRDefault="00260066" w:rsidP="0082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066" w:rsidRDefault="00260066" w:rsidP="0082543C">
      <w:pPr>
        <w:spacing w:after="0" w:line="240" w:lineRule="auto"/>
      </w:pPr>
      <w:r>
        <w:separator/>
      </w:r>
    </w:p>
  </w:footnote>
  <w:footnote w:type="continuationSeparator" w:id="0">
    <w:p w:rsidR="00260066" w:rsidRDefault="00260066" w:rsidP="00825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818"/>
    <w:rsid w:val="00027219"/>
    <w:rsid w:val="000A6818"/>
    <w:rsid w:val="000B6E33"/>
    <w:rsid w:val="00164321"/>
    <w:rsid w:val="001A0E65"/>
    <w:rsid w:val="00260066"/>
    <w:rsid w:val="003E29C3"/>
    <w:rsid w:val="00635451"/>
    <w:rsid w:val="007F5AF9"/>
    <w:rsid w:val="0082543C"/>
    <w:rsid w:val="00982642"/>
    <w:rsid w:val="009C454E"/>
    <w:rsid w:val="00F6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51"/>
  </w:style>
  <w:style w:type="paragraph" w:styleId="1">
    <w:name w:val="heading 1"/>
    <w:basedOn w:val="a"/>
    <w:link w:val="10"/>
    <w:uiPriority w:val="9"/>
    <w:qFormat/>
    <w:rsid w:val="000A6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A68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8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2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543C"/>
  </w:style>
  <w:style w:type="paragraph" w:styleId="a8">
    <w:name w:val="footer"/>
    <w:basedOn w:val="a"/>
    <w:link w:val="a9"/>
    <w:uiPriority w:val="99"/>
    <w:semiHidden/>
    <w:unhideWhenUsed/>
    <w:rsid w:val="00825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5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9370">
          <w:marLeft w:val="0"/>
          <w:marRight w:val="0"/>
          <w:marTop w:val="1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008">
              <w:marLeft w:val="0"/>
              <w:marRight w:val="0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-intel05ru-</dc:creator>
  <cp:keywords/>
  <dc:description/>
  <cp:lastModifiedBy>-intel05ru-</cp:lastModifiedBy>
  <cp:revision>6</cp:revision>
  <dcterms:created xsi:type="dcterms:W3CDTF">2017-10-16T11:05:00Z</dcterms:created>
  <dcterms:modified xsi:type="dcterms:W3CDTF">2017-10-16T13:12:00Z</dcterms:modified>
</cp:coreProperties>
</file>