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B6" w:rsidRPr="002D1341" w:rsidRDefault="009F5E24" w:rsidP="009F5E24">
      <w:pPr>
        <w:pStyle w:val="a3"/>
        <w:spacing w:before="0" w:beforeAutospacing="0" w:after="150" w:afterAutospacing="0"/>
        <w:rPr>
          <w:color w:val="7030A0"/>
          <w:sz w:val="28"/>
          <w:szCs w:val="28"/>
        </w:rPr>
      </w:pPr>
      <w:r w:rsidRPr="002D1341">
        <w:rPr>
          <w:color w:val="7030A0"/>
        </w:rPr>
        <w:t xml:space="preserve">                                               </w:t>
      </w:r>
      <w:r w:rsidRPr="002D1341">
        <w:rPr>
          <w:color w:val="7030A0"/>
          <w:sz w:val="28"/>
          <w:szCs w:val="28"/>
        </w:rPr>
        <w:t>МКДОУ «САЛАМ»</w:t>
      </w:r>
    </w:p>
    <w:p w:rsidR="002D1341" w:rsidRPr="002D1341" w:rsidRDefault="002D1341" w:rsidP="009F5E24">
      <w:pPr>
        <w:pStyle w:val="a3"/>
        <w:spacing w:before="0" w:beforeAutospacing="0" w:after="150" w:afterAutospacing="0"/>
        <w:rPr>
          <w:color w:val="4F4F4F"/>
          <w:sz w:val="28"/>
          <w:szCs w:val="28"/>
        </w:rPr>
      </w:pPr>
    </w:p>
    <w:p w:rsidR="009F5E24" w:rsidRPr="002D1341" w:rsidRDefault="002D1341" w:rsidP="009F5E24">
      <w:pPr>
        <w:pStyle w:val="a3"/>
        <w:spacing w:before="0" w:beforeAutospacing="0" w:after="150" w:afterAutospacing="0"/>
        <w:rPr>
          <w:color w:val="C00000"/>
          <w:sz w:val="72"/>
          <w:szCs w:val="72"/>
        </w:rPr>
      </w:pPr>
      <w:r>
        <w:rPr>
          <w:color w:val="4F4F4F"/>
          <w:sz w:val="72"/>
          <w:szCs w:val="72"/>
        </w:rPr>
        <w:t xml:space="preserve"> </w:t>
      </w:r>
      <w:r w:rsidR="009F5E24" w:rsidRPr="002D1341">
        <w:rPr>
          <w:color w:val="C00000"/>
          <w:sz w:val="72"/>
          <w:szCs w:val="72"/>
        </w:rPr>
        <w:t>«Любовь к родному краю»</w:t>
      </w:r>
    </w:p>
    <w:p w:rsidR="002D1341" w:rsidRDefault="002D1341" w:rsidP="009F5E24">
      <w:pPr>
        <w:pStyle w:val="a3"/>
        <w:spacing w:before="0" w:beforeAutospacing="0" w:after="150" w:afterAutospacing="0"/>
        <w:rPr>
          <w:color w:val="4F4F4F"/>
          <w:sz w:val="72"/>
          <w:szCs w:val="72"/>
        </w:rPr>
      </w:pPr>
    </w:p>
    <w:p w:rsidR="002D1341" w:rsidRDefault="002D1341" w:rsidP="009F5E24">
      <w:pPr>
        <w:pStyle w:val="a3"/>
        <w:spacing w:before="0" w:beforeAutospacing="0" w:after="150" w:afterAutospacing="0"/>
        <w:rPr>
          <w:color w:val="4F4F4F"/>
          <w:sz w:val="72"/>
          <w:szCs w:val="72"/>
        </w:rPr>
      </w:pPr>
    </w:p>
    <w:p w:rsidR="009F5E24" w:rsidRDefault="002D1341" w:rsidP="009F5E24">
      <w:pPr>
        <w:pStyle w:val="a3"/>
        <w:spacing w:before="0" w:beforeAutospacing="0" w:after="150" w:afterAutospacing="0"/>
        <w:rPr>
          <w:color w:val="4F4F4F"/>
          <w:sz w:val="72"/>
          <w:szCs w:val="72"/>
        </w:rPr>
      </w:pPr>
      <w:r w:rsidRPr="000D7AB9">
        <w:rPr>
          <w:color w:val="4F4F4F"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336pt">
            <v:imagedata r:id="rId4" o:title="704227e3ba9e27353ec81859a9474682"/>
          </v:shape>
        </w:pict>
      </w:r>
    </w:p>
    <w:p w:rsidR="009F5E24" w:rsidRDefault="009F5E24" w:rsidP="009F5E24">
      <w:pPr>
        <w:pStyle w:val="a3"/>
        <w:spacing w:before="0" w:beforeAutospacing="0" w:after="150" w:afterAutospacing="0"/>
        <w:rPr>
          <w:color w:val="4F4F4F"/>
          <w:sz w:val="72"/>
          <w:szCs w:val="72"/>
        </w:rPr>
      </w:pPr>
    </w:p>
    <w:p w:rsidR="009F5E24" w:rsidRPr="002D1341" w:rsidRDefault="009F5E24" w:rsidP="009F5E24">
      <w:pPr>
        <w:pStyle w:val="a3"/>
        <w:spacing w:before="0" w:beforeAutospacing="0" w:after="150" w:afterAutospacing="0"/>
        <w:rPr>
          <w:b/>
          <w:color w:val="C00000"/>
          <w:sz w:val="36"/>
          <w:szCs w:val="36"/>
        </w:rPr>
      </w:pPr>
    </w:p>
    <w:p w:rsidR="009F5E24" w:rsidRPr="002D1341" w:rsidRDefault="009F5E24" w:rsidP="009F5E24">
      <w:pPr>
        <w:pStyle w:val="a3"/>
        <w:spacing w:before="0" w:beforeAutospacing="0" w:after="150" w:afterAutospacing="0"/>
        <w:jc w:val="center"/>
        <w:rPr>
          <w:b/>
          <w:color w:val="7030A0"/>
          <w:sz w:val="36"/>
          <w:szCs w:val="36"/>
        </w:rPr>
      </w:pPr>
      <w:r w:rsidRPr="002D1341">
        <w:rPr>
          <w:b/>
          <w:color w:val="7030A0"/>
          <w:sz w:val="36"/>
          <w:szCs w:val="36"/>
        </w:rPr>
        <w:t>Воспитатель</w:t>
      </w:r>
      <w:r w:rsidR="002D1341" w:rsidRPr="002D1341">
        <w:rPr>
          <w:b/>
          <w:color w:val="7030A0"/>
          <w:sz w:val="36"/>
          <w:szCs w:val="36"/>
        </w:rPr>
        <w:t xml:space="preserve"> </w:t>
      </w:r>
      <w:proofErr w:type="spellStart"/>
      <w:r w:rsidR="002D1341" w:rsidRPr="002D1341">
        <w:rPr>
          <w:b/>
          <w:color w:val="7030A0"/>
          <w:sz w:val="36"/>
          <w:szCs w:val="36"/>
        </w:rPr>
        <w:t>высш</w:t>
      </w:r>
      <w:proofErr w:type="spellEnd"/>
      <w:proofErr w:type="gramStart"/>
      <w:r w:rsidR="002D1341" w:rsidRPr="002D1341">
        <w:rPr>
          <w:b/>
          <w:color w:val="7030A0"/>
          <w:sz w:val="36"/>
          <w:szCs w:val="36"/>
        </w:rPr>
        <w:t xml:space="preserve"> </w:t>
      </w:r>
      <w:r w:rsidR="002D1341">
        <w:rPr>
          <w:b/>
          <w:color w:val="7030A0"/>
          <w:sz w:val="36"/>
          <w:szCs w:val="36"/>
        </w:rPr>
        <w:t>.</w:t>
      </w:r>
      <w:proofErr w:type="spellStart"/>
      <w:proofErr w:type="gramEnd"/>
      <w:r w:rsidR="002D1341" w:rsidRPr="002D1341">
        <w:rPr>
          <w:b/>
          <w:color w:val="7030A0"/>
          <w:sz w:val="36"/>
          <w:szCs w:val="36"/>
        </w:rPr>
        <w:t>квал</w:t>
      </w:r>
      <w:proofErr w:type="spellEnd"/>
      <w:r w:rsidR="002D1341" w:rsidRPr="002D1341">
        <w:rPr>
          <w:b/>
          <w:color w:val="7030A0"/>
          <w:sz w:val="36"/>
          <w:szCs w:val="36"/>
        </w:rPr>
        <w:t xml:space="preserve"> . кат.: </w:t>
      </w:r>
      <w:r w:rsidRPr="002D1341">
        <w:rPr>
          <w:b/>
          <w:color w:val="7030A0"/>
          <w:sz w:val="36"/>
          <w:szCs w:val="36"/>
        </w:rPr>
        <w:t xml:space="preserve"> </w:t>
      </w:r>
      <w:proofErr w:type="spellStart"/>
      <w:r w:rsidRPr="002D1341">
        <w:rPr>
          <w:b/>
          <w:color w:val="7030A0"/>
          <w:sz w:val="36"/>
          <w:szCs w:val="36"/>
        </w:rPr>
        <w:t>Хайбулаева</w:t>
      </w:r>
      <w:proofErr w:type="spellEnd"/>
      <w:r w:rsidRPr="002D1341">
        <w:rPr>
          <w:b/>
          <w:color w:val="7030A0"/>
          <w:sz w:val="36"/>
          <w:szCs w:val="36"/>
        </w:rPr>
        <w:t xml:space="preserve"> Х.И. </w:t>
      </w:r>
    </w:p>
    <w:p w:rsidR="009F5E24" w:rsidRPr="002D1341" w:rsidRDefault="009F5E24" w:rsidP="009F5E24">
      <w:pPr>
        <w:pStyle w:val="a3"/>
        <w:spacing w:before="0" w:beforeAutospacing="0" w:after="150" w:afterAutospacing="0"/>
        <w:jc w:val="center"/>
        <w:rPr>
          <w:b/>
          <w:color w:val="4F4F4F"/>
          <w:sz w:val="28"/>
        </w:rPr>
      </w:pPr>
    </w:p>
    <w:p w:rsidR="009F5E24" w:rsidRPr="002D1341" w:rsidRDefault="009F5E24" w:rsidP="009F5E24">
      <w:pPr>
        <w:pStyle w:val="a3"/>
        <w:spacing w:before="0" w:beforeAutospacing="0" w:after="150" w:afterAutospacing="0"/>
        <w:jc w:val="center"/>
        <w:rPr>
          <w:b/>
          <w:color w:val="C00000"/>
          <w:sz w:val="36"/>
          <w:szCs w:val="36"/>
        </w:rPr>
      </w:pPr>
      <w:r w:rsidRPr="002D1341">
        <w:rPr>
          <w:b/>
          <w:color w:val="C00000"/>
          <w:sz w:val="36"/>
          <w:szCs w:val="36"/>
        </w:rPr>
        <w:t>2017 год</w:t>
      </w:r>
    </w:p>
    <w:p w:rsidR="002D1341" w:rsidRDefault="002D1341" w:rsidP="009F5E24">
      <w:pPr>
        <w:pStyle w:val="a3"/>
        <w:spacing w:before="0" w:beforeAutospacing="0" w:after="150" w:afterAutospacing="0"/>
        <w:jc w:val="center"/>
        <w:rPr>
          <w:b/>
          <w:color w:val="4F4F4F"/>
          <w:sz w:val="28"/>
        </w:rPr>
      </w:pPr>
    </w:p>
    <w:p w:rsidR="002D1341" w:rsidRPr="009F5E24" w:rsidRDefault="002D1341" w:rsidP="009F5E24">
      <w:pPr>
        <w:pStyle w:val="a3"/>
        <w:spacing w:before="0" w:beforeAutospacing="0" w:after="150" w:afterAutospacing="0"/>
        <w:jc w:val="center"/>
        <w:rPr>
          <w:b/>
          <w:color w:val="4F4F4F"/>
          <w:sz w:val="28"/>
        </w:rPr>
      </w:pPr>
    </w:p>
    <w:p w:rsidR="009F5E24" w:rsidRDefault="009F5E24" w:rsidP="009F5E24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«Воспитание у детей любви к родному краю в условиях семьи и ДОУ»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педагоги.Основным источником впечатлений дошкольников является их ближайшее окружение, та общественная среда, в которой они живут.Не все, что окружает ребенка, равнозначно в воспитательном отношении. Поэтому очень важен правильный с точки зрения педагогии выбор объектов, о которых следует рассказывать детям.Любой уголок нашей страны неповторим. В одном городе множество заводов, фабрик, высокие дома, широкие проспекты. Другой славен своим прошлым, памятниками старины. Одно село стоит на берегу большой реки, а другое затерялось в высоких горах, широко раскинулось в степи или на берегу моря.В каждой местности есть свои артисты, спортсмены, художники, поэты, передовые рабочие. Дошкольники должны иметь представление о героях , защищавших их родной край,в разные годы.В старших группах уже можно так строить работу, чтобы каждый воспитанник проникся славой родного края.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– России, в котором они живут.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- люди работают на заводах, фабриках, стройках, в разных учреждениях, в магазинах, на фермах, в полях и т.д., они всегда готовы помочь друг другу;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- в родном городе, районе, селе, как и в других местах соблюдаются народные традиции: отмечают общенародные и знаменательные даты, чтят память погибших героев, чествуют знаменитых людей,  и т.д.;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- в родном краю  живут люди разных национальностей, они вместе трудятся, отдыхают;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- здесь, как и по всей стране, люди должны беречь и охранять природу;</w:t>
      </w:r>
    </w:p>
    <w:p w:rsidR="00225A39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t>- каждый человек, любящий Родину, должен проявлять уважение к труду, интерес к культуре родного народа.</w:t>
      </w:r>
    </w:p>
    <w:p w:rsidR="00225A39" w:rsidRDefault="00225A39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lastRenderedPageBreak/>
        <w:t xml:space="preserve">             </w:t>
      </w:r>
      <w:r w:rsidR="000D7AB9" w:rsidRPr="000D7AB9">
        <w:rPr>
          <w:rStyle w:val="c0"/>
          <w:rFonts w:ascii="Arial" w:hAnsi="Arial" w:cs="Arial"/>
          <w:color w:val="353814"/>
        </w:rPr>
        <w:pict>
          <v:shape id="_x0000_i1026" type="#_x0000_t75" style="width:300pt;height:186pt">
            <v:imagedata r:id="rId5" o:title="dyadka"/>
          </v:shape>
        </w:pic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Учитывая возрастные и индивидуальные особенности детей своей группы, педагог сам определяет объем и содержание знаний, которыми должны овладеть старшие дошкольники.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внимание характер их мышления, способность к обобщению, анализу, т. е. уровень умственного развития ребенка служит своеобразной предпосылкой и необходимым условием воспитания начал патриотических чувств.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225A39" w:rsidRDefault="000D7AB9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D7AB9">
        <w:rPr>
          <w:color w:val="000000"/>
        </w:rPr>
        <w:pict>
          <v:shape id="_x0000_i1027" type="#_x0000_t75" style="width:467.25pt;height:311.25pt">
            <v:imagedata r:id="rId6" o:title="map819_7"/>
          </v:shape>
        </w:pict>
      </w:r>
    </w:p>
    <w:p w:rsidR="00225A39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t xml:space="preserve">Эмоционально воспринимать окружающее детям помогают яркое, живое слово, музыка, изобразительное искусство. Слушая песни, стихи о родном крае, о </w:t>
      </w:r>
      <w:r>
        <w:rPr>
          <w:rStyle w:val="c0"/>
          <w:rFonts w:ascii="Arial" w:hAnsi="Arial" w:cs="Arial"/>
          <w:color w:val="353814"/>
        </w:rPr>
        <w:lastRenderedPageBreak/>
        <w:t>подвигах и труде, о природе родной страны, ребята могут радоваться или печалиться, ощущать свою причастность к героическому.</w:t>
      </w:r>
    </w:p>
    <w:p w:rsidR="009F5E24" w:rsidRDefault="00225A39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    </w:t>
      </w:r>
      <w:r w:rsidR="009F5E24">
        <w:rPr>
          <w:rStyle w:val="c0"/>
          <w:rFonts w:ascii="Arial" w:hAnsi="Arial" w:cs="Arial"/>
          <w:color w:val="353814"/>
        </w:rPr>
        <w:t>Во время прогулок в лес, в поле к реке взрослый учит видеть красоту окружающей природы, бережно к ней относиться.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Так решаются задачи не только познавательные, эстетические, но в конечном счете и нравственные.</w:t>
      </w:r>
    </w:p>
    <w:p w:rsidR="009F5E24" w:rsidRP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должен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«родина», «государство», </w:t>
      </w:r>
      <w:r w:rsidRPr="009F5E24">
        <w:rPr>
          <w:rStyle w:val="c0"/>
          <w:rFonts w:ascii="Arial" w:hAnsi="Arial" w:cs="Arial"/>
          <w:color w:val="353814"/>
        </w:rPr>
        <w:t>«общество».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Всем хорошо известно, Родина начинается с родного дома, улицы, города, поселка. Изучать с детьми места, где живешь, любишь бродить по знакомым улицам, знать чем они славятся, - задача, которая вполне по плечу любой семье.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Родителям можно посоветовать и такие формы привлечения дошкольников к общественной жизни, как прогулки и экскурсии с целью знакомства с историческими местами (близкой истории), памятниками погибшим воинам, посещение краеведческого музея, музея изобразительных искусств и др.</w:t>
      </w:r>
    </w:p>
    <w:p w:rsidR="00225A39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t>Семья – первый коллектив ребенка. И в нем он должен чувствовать себя равноправным членом. Постепенно ребенок понимает, что он частица большого коллектива – детского сада, школы, а затем и нашей республики, 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225A39" w:rsidRDefault="00225A39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                </w:t>
      </w:r>
      <w:r w:rsidR="000D7AB9" w:rsidRPr="000D7AB9">
        <w:rPr>
          <w:rStyle w:val="c0"/>
          <w:rFonts w:ascii="Arial" w:hAnsi="Arial" w:cs="Arial"/>
          <w:color w:val="353814"/>
        </w:rPr>
        <w:pict>
          <v:shape id="_x0000_i1028" type="#_x0000_t75" style="width:302.25pt;height:196.5pt">
            <v:imagedata r:id="rId7" o:title="1360922654_aksakkal"/>
          </v:shape>
        </w:pict>
      </w:r>
    </w:p>
    <w:p w:rsidR="009F5E24" w:rsidRPr="009F5E24" w:rsidRDefault="009F5E24" w:rsidP="009F5E2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color w:val="353814"/>
        </w:rPr>
      </w:pPr>
      <w:r>
        <w:rPr>
          <w:rStyle w:val="c0"/>
          <w:rFonts w:ascii="Arial" w:hAnsi="Arial" w:cs="Arial"/>
          <w:color w:val="353814"/>
        </w:rPr>
        <w:t>«</w:t>
      </w:r>
      <w:r w:rsidRPr="009F5E24">
        <w:rPr>
          <w:rStyle w:val="c0"/>
          <w:rFonts w:ascii="Arial" w:hAnsi="Arial" w:cs="Arial"/>
          <w:b/>
          <w:color w:val="353814"/>
        </w:rPr>
        <w:t>Нравственно – патриотическое воспитание детей старшего дошкольного</w:t>
      </w:r>
    </w:p>
    <w:p w:rsidR="009F5E24" w:rsidRPr="009F5E24" w:rsidRDefault="009F5E24" w:rsidP="009F5E2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3814"/>
        </w:rPr>
      </w:pPr>
      <w:r w:rsidRPr="009F5E24">
        <w:rPr>
          <w:rStyle w:val="c0"/>
          <w:rFonts w:ascii="Arial" w:hAnsi="Arial" w:cs="Arial"/>
          <w:b/>
          <w:color w:val="353814"/>
        </w:rPr>
        <w:t>возраста через чувственное отношение к родственникам</w:t>
      </w:r>
      <w:r>
        <w:rPr>
          <w:rStyle w:val="c0"/>
          <w:rFonts w:ascii="Arial" w:hAnsi="Arial" w:cs="Arial"/>
          <w:color w:val="353814"/>
        </w:rPr>
        <w:t>»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Родина…, Отечество... В корнях этих слов близкое каждому образы: мать, отец, родители, те, кто дает жизнь новому существу. Суть 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В дошкольный период детства происходит становлении личности ребенка, раскрываются его индивидуальные особенности. На этом жизненном этапе самыми близкими людьми для малыша становятся воспитатели и родители.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lastRenderedPageBreak/>
        <w:t>Через формирование доброжелательности отношения ребенка к его родственникам, мы педагоги имеем уникальную возможность привить детям лучшие нравственно-патриотические качества.  Взаимодействие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 семьи и педагогов позволит воздвигнуть тот фундамент, на котором смогут базироваться семейные традиции, позволяющие воспитателю найти правильный подход к ребенку и его внутреннему миру.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Родной дом – это сложное многогранное понятие. Оно включает в себя семью, где ребенок родился и вырос; атмосферу домашнего очага, которая во многом определяется семейными традициями.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Постепенно понятие «родной дом» для ребенка расширяется. Это уже его родная улица, детский сад, родное село, позже не только малая родина (родной край), но и большая многонациональная Родина – Россия, гражданином которой является ребенок, и, наконец, планета Земля. Развитие любви, привязанности к родному дому в его значении служит первой ступенью патриотического воспитания детей дошкольного возраста.</w:t>
      </w:r>
    </w:p>
    <w:p w:rsidR="00225A39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t>В нравственно-патриотическом воспитании огромное значении имеет пример взрослых, в особенности близких людей. На конкретных фактах из жизни членов семьи. (Дедушки, бабушки, участников ВОВ, их фронтовых подвигов). Необходимо формировать детей такие важные понятия как долг перед Родиной, любовь к Отечеству, ненависть к врагу, трудовой подвиг и т.д. Важно подвести ребенка к пониманию, что его родители, его бабушка, дедушка победили, потому что любят свою Отчизну, Родину и чтят память о героях отдавших жизнь за счастливую жизнь людей. Имена героев увековечены в названии городов, улиц, площадей, в</w:t>
      </w:r>
      <w:r w:rsidR="00225A39">
        <w:rPr>
          <w:rStyle w:val="c0"/>
          <w:rFonts w:ascii="Arial" w:hAnsi="Arial" w:cs="Arial"/>
          <w:color w:val="353814"/>
        </w:rPr>
        <w:t xml:space="preserve"> их честь воздвигнуты памятники.</w:t>
      </w:r>
    </w:p>
    <w:p w:rsidR="00225A39" w:rsidRDefault="000D7AB9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353814"/>
        </w:rPr>
      </w:pPr>
      <w:r w:rsidRPr="000D7AB9">
        <w:rPr>
          <w:rStyle w:val="c0"/>
          <w:rFonts w:ascii="Arial" w:hAnsi="Arial" w:cs="Arial"/>
          <w:color w:val="353814"/>
        </w:rPr>
        <w:lastRenderedPageBreak/>
        <w:pict>
          <v:shape id="_x0000_i1029" type="#_x0000_t75" style="width:408pt;height:542.25pt">
            <v:imagedata r:id="rId8" o:title="f2980e65e6d0239f179afdb904981e3b"/>
          </v:shape>
        </w:pic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 В детских садах эта работа проводится в процессе экскурсий, целевых прогулок, рассматривание фотографии городов, конкурс рисунков, оформлении уголка по патриотическому воспитанию.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Продолжением данной работы является знакомство детей с другими городами России, со столицей нашей Родины, с гимном, флагом, гербом государства.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Воспитывая любовь к семье, мы тем самым прививаем любовь к Родине.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Показать детям, зависимость между деятельностью одного человека и жизнью всех людей – вот что важно для воспитания нравственно – патриотических чувств.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Организованная таким образом работа способствует правильному развитию микроклимата в семье, а также способствует воспитанию любви к своей стране.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Нравственное развитие, формируя любовь к своему городу, необходимо подвести к пониманию, что их село частица Родины, поскольку во всех местах есть много общего: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lastRenderedPageBreak/>
        <w:t>Повсюду люди трудятся для всех (воспитатели воспитывают детей, учителя их учат, врачи лечат больных и т.д.);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Везде соблюдается традиции: Родина помнит героев, защитивших её от врагов;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Люди берегут природу;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Есть общие профессиональные и общественные праздники.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В настоящее время эта работа актуальна и особенно трудна, т.к. в молодых семьях вопросы воспитания патриотизма, гражданственности не считается важным и вызывает у родителей недоумение.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Привлечение семьи к нравственно – патриотическому воспитанию детей требует от воспитателя особого внимания и чуткости к каждому ребенку.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Необходимо отметить, что резко в настоящее время у людей наблюдается интерес к своей генеалогии, корней своего рода в разных поколениях. Поэтому семейное изучение своей родословной поможет детям начать осмысление очень важных и</w:t>
      </w: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глубоких постулатов (аксиомов):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Корни каждого – в истории и традиции семьи своего народа;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Семья ячейка общества, хранительница традиций;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Счастье семьи – счастье благополучие всего народа общества государства,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353814"/>
        </w:rPr>
        <w:t> </w:t>
      </w:r>
      <w:r>
        <w:rPr>
          <w:rStyle w:val="c0"/>
          <w:rFonts w:ascii="Arial" w:hAnsi="Arial" w:cs="Arial"/>
          <w:color w:val="353814"/>
        </w:rPr>
        <w:t>Большое значение имеет семейные экскурсии по городу, знакомство с достопримечательностями и т.д. Итоги таких экскурсий находят свое отражение в конкурсах (выставках рисунках), фотовыставках. Безусловно, все это приобщает ребенка к истории своего края, города, своего народа и воспитание любви к Родине.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  Проводились беседы с детьми «Отдыхаем всей семьей», «Моя семья», «Моя Родина – Россия». Так же было предложено родителям изобразить семейное древо, семьи каждого ребенка на закрепление знаний детей о своей родословной.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Была организована выставка детских рисунков «Моя любимая семья»,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«Государственные символы России».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Не менее важным условием нравственно – патриотического воспитания детей является тесная взаимосвязь с родителями. Доводим до сознания родителей то, что в вашей семье под вашим руководством растет будущий гражданин. «Все, что совершается в стране через вашу душу и вашу мысль должно приходить к детям» - эту мысль, заповедь А.С. Макаренко необходимо использовать при работе в нравственно – патриотическом воспитании с детьми и родителями.</w:t>
      </w:r>
    </w:p>
    <w:p w:rsidR="009F5E24" w:rsidRDefault="009F5E24" w:rsidP="009F5E24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Актуальность, цели и задачи патриотического воспитания детей.</w:t>
      </w:r>
    </w:p>
    <w:p w:rsidR="009F5E24" w:rsidRDefault="009F5E24" w:rsidP="009F5E24">
      <w:pPr>
        <w:pStyle w:val="c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«Только тот, кто любит, ценит и уважает накопленное и сохранённое предшествующим поколением, может любить Родину, узнать её, стать подлинным патриотом».</w:t>
      </w:r>
    </w:p>
    <w:p w:rsidR="009F5E24" w:rsidRDefault="009F5E24" w:rsidP="009F5E24">
      <w:pPr>
        <w:pStyle w:val="c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С. Михалков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В современных условиях, когда происходят глубочайшие изменения , в период нестабильности в обществе,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Быть патриотом – значит ощущать себя неотъемлемой частью Отечества. Это сложное чувство возникает еще в дошкольном детстве, когда закладываются основы ценностного отношения к окружающему миру, и формируется в ребёнке постепенно, в ходе воспитания любви к своим ближним, к детскому саду, к родным местам, родной стране.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В проекте Национальной доктрины образования в Российской Федерации подчеркивается, что «система образования призвана обеспечить воспитание </w:t>
      </w:r>
      <w:r>
        <w:rPr>
          <w:rStyle w:val="c0"/>
          <w:rFonts w:ascii="Arial" w:hAnsi="Arial" w:cs="Arial"/>
          <w:color w:val="353814"/>
        </w:rPr>
        <w:lastRenderedPageBreak/>
        <w:t>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Реализация такой системы образования невозможна без знаний традиций своей Родины, своего края. В основе этого сложного педагогического процесса лежит развитие чувств.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Понятие патриотизм включает в себя чувство ответственности перед обществом, чувство глубокой, духовной привязанности к семье, дому. Родине, родной природе, толерантное отношение к другим людям.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Патриотизм прослеживается в отражении регионального аспекта культуры Дагестана на основе ценностного подхода к пониманию культурных истоков.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Ценностно - ориентированный подход к содержанию обуславливает раскрытие культурных истоков через интеграцию видов детской деятельности, через средства познания, дающие возможность ребенку раскрыть культурные традиции и самостоятельно демонстрировать свое отношение к ней.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В последние годы возросло внимание к духовному богатству культурного наследия народа. В этом следует видеть стремление народов к национальному возрождению. Нет ни одного народа, который бы не стремился к сохранению своего национального своеобразия, проявляющегося в родном языке, фольклоре, традициях, искусстве. Сегодня ведущим принципом воспитания следует считать воспитание, осуществляемое на корнях национальной традиции. 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>В традиционной культуре любого народа все компоненты находятся в синкретичном виде, однако, следует выделить наиболее доступные детям по содержанию, форме воплощения, эмоциональной насыщенности: народные игры, праздники, декоративно-прикладное искусство, традиции и обычаи. Если патриотизм рассматривать как привязанность, преданность, ответственность по отношению к своей Родине, то ребенка еще в дошкольном возрасте учим быть привязанным к чему-то, кому-то. Прежде, чем человек будет сопереживать бедам и проблемам Родины, он должен приобрести опыт сопереживания как человеческого чувства. Восхищение просторами страны, ее красотами и богатствами возникает, если научить ребенка видеть красоту вокруг себя. Прежде, чем человек сможет трудиться на благо Родины, он должен уметь добросовестно и ответственно выполнять любое дело, за которое берется.</w:t>
      </w:r>
    </w:p>
    <w:p w:rsidR="009F5E24" w:rsidRDefault="009F5E24" w:rsidP="009F5E2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Arial" w:hAnsi="Arial" w:cs="Arial"/>
          <w:color w:val="353814"/>
        </w:rPr>
        <w:t xml:space="preserve">В детские годы формируются основные качества человека. </w:t>
      </w:r>
    </w:p>
    <w:p w:rsidR="009F5E24" w:rsidRPr="00225A39" w:rsidRDefault="009F5E24" w:rsidP="00225A39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3814"/>
        </w:rPr>
      </w:pPr>
      <w:r>
        <w:rPr>
          <w:rStyle w:val="c0"/>
          <w:rFonts w:ascii="Arial" w:hAnsi="Arial" w:cs="Arial"/>
          <w:color w:val="353814"/>
        </w:rPr>
        <w:t>Базой патриотического воспитания является нравственное, эстетическое, трудовое, умственное воспитание. В процессе такого разностороннего воспитания зарождаются первые ростки г</w:t>
      </w:r>
      <w:r w:rsidR="00225A39">
        <w:rPr>
          <w:rStyle w:val="c0"/>
          <w:rFonts w:ascii="Arial" w:hAnsi="Arial" w:cs="Arial"/>
          <w:color w:val="353814"/>
        </w:rPr>
        <w:t>ражданско-патриотических чувств,эмоций и отношений.</w:t>
      </w:r>
      <w:r>
        <w:rPr>
          <w:rStyle w:val="c0"/>
          <w:rFonts w:ascii="Arial" w:hAnsi="Arial" w:cs="Arial"/>
          <w:color w:val="353814"/>
        </w:rPr>
        <w:t xml:space="preserve"> воспитанием мною понимается процесс формирования сознательного человека, любящего свою Родину, землю, где он родился и рос, гордящегося историческими свершениями своего народа и его культурой.</w:t>
      </w:r>
      <w:r w:rsidR="00225A39" w:rsidRPr="00225A39">
        <w:rPr>
          <w:rStyle w:val="c0"/>
          <w:rFonts w:ascii="Arial" w:hAnsi="Arial" w:cs="Arial"/>
          <w:color w:val="353814"/>
        </w:rPr>
        <w:t xml:space="preserve"> </w:t>
      </w:r>
      <w:r w:rsidR="00225A39">
        <w:rPr>
          <w:rStyle w:val="c0"/>
          <w:rFonts w:ascii="Arial" w:hAnsi="Arial" w:cs="Arial"/>
          <w:color w:val="353814"/>
        </w:rPr>
        <w:t>В роли содержательных источников патриотического воспитания в образовательном процессе выступает взаимосвязанная целостность чувств, эмоций и отношений.</w:t>
      </w:r>
    </w:p>
    <w:sectPr w:rsidR="009F5E24" w:rsidRPr="00225A39" w:rsidSect="002D1341">
      <w:pgSz w:w="11906" w:h="16838"/>
      <w:pgMar w:top="1134" w:right="850" w:bottom="1134" w:left="1701" w:header="708" w:footer="708" w:gutter="0"/>
      <w:pgBorders w:offsetFrom="page">
        <w:top w:val="eclipsingSquares2" w:sz="24" w:space="24" w:color="8064A2" w:themeColor="accent4"/>
        <w:left w:val="eclipsingSquares2" w:sz="24" w:space="24" w:color="8064A2" w:themeColor="accent4"/>
        <w:bottom w:val="eclipsingSquares2" w:sz="24" w:space="24" w:color="8064A2" w:themeColor="accent4"/>
        <w:right w:val="eclipsingSquares2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E24"/>
    <w:rsid w:val="000D7AB9"/>
    <w:rsid w:val="001633B6"/>
    <w:rsid w:val="00225A39"/>
    <w:rsid w:val="002D1341"/>
    <w:rsid w:val="003030AA"/>
    <w:rsid w:val="009F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E24"/>
  </w:style>
  <w:style w:type="paragraph" w:customStyle="1" w:styleId="c2">
    <w:name w:val="c2"/>
    <w:basedOn w:val="a"/>
    <w:rsid w:val="009F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5E24"/>
  </w:style>
  <w:style w:type="paragraph" w:customStyle="1" w:styleId="c3">
    <w:name w:val="c3"/>
    <w:basedOn w:val="a"/>
    <w:rsid w:val="009F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2212</Words>
  <Characters>12612</Characters>
  <Application>Microsoft Office Word</Application>
  <DocSecurity>0</DocSecurity>
  <Lines>105</Lines>
  <Paragraphs>29</Paragraphs>
  <ScaleCrop>false</ScaleCrop>
  <Company/>
  <LinksUpToDate>false</LinksUpToDate>
  <CharactersWithSpaces>14795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Nika</cp:lastModifiedBy>
  <cp:revision>6</cp:revision>
  <dcterms:created xsi:type="dcterms:W3CDTF">2017-12-09T12:40:00Z</dcterms:created>
  <dcterms:modified xsi:type="dcterms:W3CDTF">2017-12-11T13:16:00Z</dcterms:modified>
</cp:coreProperties>
</file>